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ind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 </w:t>
      </w:r>
      <w:r w:rsidDel="00000000" w:rsidR="00000000" w:rsidRPr="00000000">
        <w:rPr>
          <w:rtl w:val="0"/>
        </w:rPr>
      </w:r>
    </w:p>
    <w:tbl>
      <w:tblPr>
        <w:tblStyle w:val="Table1"/>
        <w:tblW w:w="8642.0" w:type="dxa"/>
        <w:jc w:val="left"/>
        <w:tblInd w:w="-284.0" w:type="dxa"/>
        <w:tblLayout w:type="fixed"/>
        <w:tblLook w:val="0000"/>
      </w:tblPr>
      <w:tblGrid>
        <w:gridCol w:w="1225"/>
        <w:gridCol w:w="7417"/>
        <w:tblGridChange w:id="0">
          <w:tblGrid>
            <w:gridCol w:w="1225"/>
            <w:gridCol w:w="7417"/>
          </w:tblGrid>
        </w:tblGridChange>
      </w:tblGrid>
      <w:tr>
        <w:trPr>
          <w:cantSplit w:val="0"/>
          <w:trHeight w:val="1161" w:hRule="atLeast"/>
          <w:tblHeader w:val="0"/>
        </w:trPr>
        <w:tc>
          <w:tcPr/>
          <w:p w:rsidR="00000000" w:rsidDel="00000000" w:rsidP="00000000" w:rsidRDefault="00000000" w:rsidRPr="00000000" w14:paraId="00000002">
            <w:pPr>
              <w:ind w:hanging="3"/>
              <w:jc w:val="center"/>
              <w:rPr/>
            </w:pPr>
            <w:r w:rsidDel="00000000" w:rsidR="00000000" w:rsidRPr="00000000">
              <w:rPr>
                <w:rtl w:val="0"/>
              </w:rPr>
            </w:r>
          </w:p>
        </w:tc>
        <w:tc>
          <w:tcPr/>
          <w:p w:rsidR="00000000" w:rsidDel="00000000" w:rsidP="00000000" w:rsidRDefault="00000000" w:rsidRPr="00000000" w14:paraId="00000003">
            <w:pPr>
              <w:spacing w:line="240" w:lineRule="auto"/>
              <w:ind w:hanging="3"/>
              <w:rPr>
                <w:sz w:val="26"/>
                <w:szCs w:val="26"/>
              </w:rPr>
            </w:pPr>
            <w:r w:rsidDel="00000000" w:rsidR="00000000" w:rsidRPr="00000000">
              <w:rPr>
                <w:sz w:val="26"/>
                <w:szCs w:val="26"/>
                <w:rtl w:val="0"/>
              </w:rPr>
              <w:t xml:space="preserve">UNIVERSITY OF ECONOMICS AND LAW</w:t>
            </w:r>
            <w:r w:rsidDel="00000000" w:rsidR="00000000" w:rsidRPr="00000000">
              <w:drawing>
                <wp:anchor allowOverlap="1" behindDoc="0" distB="0" distT="0" distL="114300" distR="114300" hidden="0" layoutInCell="1" locked="0" relativeHeight="0" simplePos="0">
                  <wp:simplePos x="0" y="0"/>
                  <wp:positionH relativeFrom="column">
                    <wp:posOffset>-160017</wp:posOffset>
                  </wp:positionH>
                  <wp:positionV relativeFrom="paragraph">
                    <wp:posOffset>-29207</wp:posOffset>
                  </wp:positionV>
                  <wp:extent cx="816610" cy="81661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16610" cy="816610"/>
                          </a:xfrm>
                          <a:prstGeom prst="rect"/>
                          <a:ln/>
                        </pic:spPr>
                      </pic:pic>
                    </a:graphicData>
                  </a:graphic>
                </wp:anchor>
              </w:drawing>
            </w:r>
          </w:p>
          <w:p w:rsidR="00000000" w:rsidDel="00000000" w:rsidP="00000000" w:rsidRDefault="00000000" w:rsidRPr="00000000" w14:paraId="00000004">
            <w:pPr>
              <w:spacing w:line="240" w:lineRule="auto"/>
              <w:ind w:hanging="3"/>
              <w:jc w:val="both"/>
              <w:rPr>
                <w:sz w:val="26"/>
                <w:szCs w:val="26"/>
              </w:rPr>
            </w:pPr>
            <w:r w:rsidDel="00000000" w:rsidR="00000000" w:rsidRPr="00000000">
              <w:rPr>
                <w:b w:val="1"/>
                <w:sz w:val="26"/>
                <w:szCs w:val="26"/>
                <w:rtl w:val="0"/>
              </w:rPr>
              <w:t xml:space="preserve">          FACULTY OF ACCOUNTING – AUDITING</w:t>
            </w:r>
            <w:r w:rsidDel="00000000" w:rsidR="00000000" w:rsidRPr="00000000">
              <w:rPr>
                <w:rtl w:val="0"/>
              </w:rPr>
            </w:r>
          </w:p>
          <w:p w:rsidR="00000000" w:rsidDel="00000000" w:rsidP="00000000" w:rsidRDefault="00000000" w:rsidRPr="00000000" w14:paraId="00000005">
            <w:pPr>
              <w:spacing w:line="240" w:lineRule="auto"/>
              <w:ind w:hanging="3"/>
              <w:rPr/>
            </w:pPr>
            <w:r w:rsidDel="00000000" w:rsidR="00000000" w:rsidRPr="00000000">
              <w:rPr>
                <w:b w:val="1"/>
                <w:sz w:val="26"/>
                <w:szCs w:val="26"/>
                <w:rtl w:val="0"/>
              </w:rPr>
              <w:t xml:space="preserve">          AUDITING DEPARTMENT</w:t>
            </w:r>
            <w:r w:rsidDel="00000000" w:rsidR="00000000" w:rsidRPr="00000000">
              <w:rPr>
                <w:rtl w:val="0"/>
              </w:rPr>
            </w:r>
          </w:p>
        </w:tc>
      </w:tr>
    </w:tbl>
    <w:p w:rsidR="00000000" w:rsidDel="00000000" w:rsidP="00000000" w:rsidRDefault="00000000" w:rsidRPr="00000000" w14:paraId="00000006">
      <w:pPr>
        <w:ind w:hanging="3"/>
        <w:jc w:val="center"/>
        <w:rPr/>
      </w:pPr>
      <w:r w:rsidDel="00000000" w:rsidR="00000000" w:rsidRPr="00000000">
        <w:rPr>
          <w:b w:val="1"/>
          <w:sz w:val="32"/>
          <w:szCs w:val="32"/>
          <w:rtl w:val="0"/>
        </w:rPr>
        <w:t xml:space="preserve">COURSE SPECIFICATION</w:t>
      </w:r>
      <w:r w:rsidDel="00000000" w:rsidR="00000000" w:rsidRPr="00000000">
        <w:rPr>
          <w:b w:val="1"/>
          <w:sz w:val="24"/>
          <w:szCs w:val="24"/>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1219200</wp:posOffset>
                </wp:positionH>
                <wp:positionV relativeFrom="paragraph">
                  <wp:posOffset>-1587499</wp:posOffset>
                </wp:positionV>
                <wp:extent cx="5013325" cy="355600"/>
                <wp:effectExtent b="0" l="0" r="0" t="0"/>
                <wp:wrapNone/>
                <wp:docPr id="5" name=""/>
                <a:graphic>
                  <a:graphicData uri="http://schemas.microsoft.com/office/word/2010/wordprocessingShape">
                    <wps:wsp>
                      <wps:cNvSpPr/>
                      <wps:cNvPr id="2" name="Shape 2"/>
                      <wps:spPr>
                        <a:xfrm>
                          <a:off x="2853535" y="3616488"/>
                          <a:ext cx="4984931" cy="327025"/>
                        </a:xfrm>
                        <a:prstGeom prst="rect">
                          <a:avLst/>
                        </a:prstGeom>
                        <a:solidFill>
                          <a:srgbClr val="FFFFFF"/>
                        </a:solidFill>
                        <a:ln>
                          <a:noFill/>
                        </a:ln>
                      </wps:spPr>
                      <wps:txbx>
                        <w:txbxContent>
                          <w:p w:rsidR="00000000" w:rsidDel="00000000" w:rsidP="00000000" w:rsidRDefault="00000000" w:rsidRPr="00000000">
                            <w:pPr>
                              <w:spacing w:after="200" w:before="0" w:line="258.0000114440918"/>
                              <w:ind w:left="0" w:right="0" w:firstLine="-2.0000000298023224"/>
                              <w:jc w:val="right"/>
                              <w:textDirection w:val="btLr"/>
                            </w:pPr>
                            <w:r w:rsidDel="00000000" w:rsidR="00000000" w:rsidRPr="00000000">
                              <w:rPr>
                                <w:rFonts w:ascii="Arial" w:cs="Arial" w:eastAsia="Arial" w:hAnsi="Arial"/>
                                <w:b w:val="1"/>
                                <w:i w:val="1"/>
                                <w:smallCaps w:val="0"/>
                                <w:strike w:val="0"/>
                                <w:color w:val="000000"/>
                                <w:sz w:val="24"/>
                                <w:vertAlign w:val="baseline"/>
                              </w:rPr>
                              <w:t xml:space="preserve">Sample 8: Module outline</w:t>
                            </w:r>
                          </w:p>
                          <w:p w:rsidR="00000000" w:rsidDel="00000000" w:rsidP="00000000" w:rsidRDefault="00000000" w:rsidRPr="00000000">
                            <w:pPr>
                              <w:spacing w:after="200" w:before="0" w:line="258.0000114440918"/>
                              <w:ind w:left="0" w:right="0" w:firstLine="-2.0000000298023224"/>
                              <w:jc w:val="right"/>
                              <w:textDirection w:val="btLr"/>
                            </w:pPr>
                            <w:r w:rsidDel="00000000" w:rsidR="00000000" w:rsidRPr="00000000">
                              <w:rPr>
                                <w:rFonts w:ascii="Arial" w:cs="Arial" w:eastAsia="Arial" w:hAnsi="Arial"/>
                                <w:b w:val="1"/>
                                <w:i w:val="1"/>
                                <w:smallCaps w:val="0"/>
                                <w:strike w:val="0"/>
                                <w:color w:val="000000"/>
                                <w:sz w:val="24"/>
                                <w:vertAlign w:val="baseline"/>
                              </w:rPr>
                            </w:r>
                            <w:r w:rsidDel="00000000" w:rsidR="00000000" w:rsidRPr="00000000">
                              <w:rPr>
                                <w:rFonts w:ascii="Arial" w:cs="Arial" w:eastAsia="Arial" w:hAnsi="Arial"/>
                                <w:b w:val="1"/>
                                <w:i w:val="1"/>
                                <w:smallCaps w:val="0"/>
                                <w:strike w:val="0"/>
                                <w:color w:val="000000"/>
                                <w:sz w:val="24"/>
                                <w:vertAlign w:val="baseline"/>
                              </w:rPr>
                              <w:t xml:space="preserve"> </w:t>
                            </w:r>
                          </w:p>
                          <w:p w:rsidR="00000000" w:rsidDel="00000000" w:rsidP="00000000" w:rsidRDefault="00000000" w:rsidRPr="00000000">
                            <w:pPr>
                              <w:spacing w:after="200" w:before="0" w:line="258.0000114440918"/>
                              <w:ind w:left="0" w:right="0" w:firstLine="-3.0000001192092896"/>
                              <w:jc w:val="left"/>
                              <w:textDirection w:val="btLr"/>
                            </w:pPr>
                            <w:r w:rsidDel="00000000" w:rsidR="00000000" w:rsidRPr="00000000">
                              <w:rPr>
                                <w:rFonts w:ascii="Arial" w:cs="Arial" w:eastAsia="Arial" w:hAnsi="Arial"/>
                                <w:b w:val="1"/>
                                <w:i w:val="1"/>
                                <w:smallCaps w:val="0"/>
                                <w:strike w:val="0"/>
                                <w:color w:val="000000"/>
                                <w:sz w:val="24"/>
                                <w:vertAlign w:val="baseline"/>
                              </w:rPr>
                            </w:r>
                          </w:p>
                          <w:p w:rsidR="00000000" w:rsidDel="00000000" w:rsidP="00000000" w:rsidRDefault="00000000" w:rsidRPr="00000000">
                            <w:pPr>
                              <w:spacing w:after="200" w:before="0" w:line="275.00000953674316"/>
                              <w:ind w:left="0" w:right="0" w:firstLine="-3.0000001192092896"/>
                              <w:jc w:val="left"/>
                              <w:textDirection w:val="btLr"/>
                            </w:pPr>
                            <w:r w:rsidDel="00000000" w:rsidR="00000000" w:rsidRPr="00000000">
                              <w:rPr>
                                <w:rFonts w:ascii="Arial" w:cs="Arial" w:eastAsia="Arial" w:hAnsi="Arial"/>
                                <w:b w:val="1"/>
                                <w:i w:val="1"/>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1219200</wp:posOffset>
                </wp:positionH>
                <wp:positionV relativeFrom="paragraph">
                  <wp:posOffset>-1587499</wp:posOffset>
                </wp:positionV>
                <wp:extent cx="5013325" cy="355600"/>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013325" cy="355600"/>
                        </a:xfrm>
                        <a:prstGeom prst="rect"/>
                        <a:ln/>
                      </pic:spPr>
                    </pic:pic>
                  </a:graphicData>
                </a:graphic>
              </wp:anchor>
            </w:drawing>
          </mc:Fallback>
        </mc:AlternateConten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0" w:hanging="3"/>
        <w:rPr>
          <w:color w:val="000000"/>
          <w:sz w:val="26"/>
          <w:szCs w:val="26"/>
        </w:rPr>
      </w:pPr>
      <w:r w:rsidDel="00000000" w:rsidR="00000000" w:rsidRPr="00000000">
        <w:rPr>
          <w:b w:val="1"/>
          <w:sz w:val="26"/>
          <w:szCs w:val="26"/>
          <w:rtl w:val="0"/>
        </w:rPr>
        <w:t xml:space="preserve">Course Title and Code</w:t>
      </w:r>
      <w:r w:rsidDel="00000000" w:rsidR="00000000" w:rsidRPr="00000000">
        <w:rPr>
          <w:b w:val="1"/>
          <w:color w:val="000000"/>
          <w:sz w:val="26"/>
          <w:szCs w:val="26"/>
          <w:rtl w:val="0"/>
        </w:rPr>
        <w:t xml:space="preserve">:</w:t>
      </w:r>
      <w:r w:rsidDel="00000000" w:rsidR="00000000" w:rsidRPr="00000000">
        <w:rPr>
          <w:color w:val="000000"/>
          <w:sz w:val="26"/>
          <w:szCs w:val="26"/>
          <w:rtl w:val="0"/>
        </w:rPr>
        <w:t xml:space="preserve"> MAU 4001 – </w:t>
      </w:r>
      <w:r w:rsidDel="00000000" w:rsidR="00000000" w:rsidRPr="00000000">
        <w:rPr>
          <w:sz w:val="26"/>
          <w:szCs w:val="26"/>
          <w:rtl w:val="0"/>
        </w:rPr>
        <w:t xml:space="preserve">Scientific Research Methods in Accounting and Audit</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Rule="auto"/>
        <w:ind w:left="0" w:hanging="3"/>
        <w:rPr>
          <w:color w:val="000000"/>
          <w:sz w:val="26"/>
          <w:szCs w:val="26"/>
        </w:rPr>
      </w:pPr>
      <w:r w:rsidDel="00000000" w:rsidR="00000000" w:rsidRPr="00000000">
        <w:rPr>
          <w:b w:val="1"/>
          <w:sz w:val="26"/>
          <w:szCs w:val="26"/>
          <w:rtl w:val="0"/>
        </w:rPr>
        <w:t xml:space="preserve">Credits</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hanging="3"/>
        <w:rPr>
          <w:color w:val="000000"/>
          <w:sz w:val="26"/>
          <w:szCs w:val="26"/>
        </w:rPr>
      </w:pPr>
      <w:r w:rsidDel="00000000" w:rsidR="00000000" w:rsidRPr="00000000">
        <w:rPr>
          <w:color w:val="000000"/>
          <w:sz w:val="26"/>
          <w:szCs w:val="26"/>
          <w:rtl w:val="0"/>
        </w:rPr>
        <w:t xml:space="preserve">Total Credits: 3</w:t>
        <w:tab/>
        <w:tab/>
        <w:t xml:space="preserve">Theory: 3</w:t>
        <w:tab/>
        <w:tab/>
        <w:t xml:space="preserve">Practice: 0</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Rule="auto"/>
        <w:ind w:left="0" w:hanging="3"/>
        <w:rPr>
          <w:color w:val="000000"/>
          <w:sz w:val="26"/>
          <w:szCs w:val="26"/>
        </w:rPr>
      </w:pPr>
      <w:r w:rsidDel="00000000" w:rsidR="00000000" w:rsidRPr="00000000">
        <w:rPr>
          <w:b w:val="1"/>
          <w:sz w:val="26"/>
          <w:szCs w:val="26"/>
          <w:rtl w:val="0"/>
        </w:rPr>
        <w:t xml:space="preserve">Lecturer in charge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hanging="3"/>
        <w:rPr>
          <w:color w:val="000000"/>
          <w:sz w:val="26"/>
          <w:szCs w:val="26"/>
        </w:rPr>
      </w:pPr>
      <w:r w:rsidDel="00000000" w:rsidR="00000000" w:rsidRPr="00000000">
        <w:rPr>
          <w:sz w:val="26"/>
          <w:szCs w:val="26"/>
          <w:rtl w:val="0"/>
        </w:rPr>
        <w:t xml:space="preserve">Assoc. PhD</w:t>
      </w:r>
      <w:r w:rsidDel="00000000" w:rsidR="00000000" w:rsidRPr="00000000">
        <w:rPr>
          <w:color w:val="000000"/>
          <w:sz w:val="26"/>
          <w:szCs w:val="26"/>
          <w:rtl w:val="0"/>
        </w:rPr>
        <w:t xml:space="preserve"> Pham Quoc Thuan; </w:t>
      </w:r>
      <w:r w:rsidDel="00000000" w:rsidR="00000000" w:rsidRPr="00000000">
        <w:rPr>
          <w:sz w:val="26"/>
          <w:szCs w:val="26"/>
          <w:rtl w:val="0"/>
        </w:rPr>
        <w:t xml:space="preserve">PhD</w:t>
      </w:r>
      <w:r w:rsidDel="00000000" w:rsidR="00000000" w:rsidRPr="00000000">
        <w:rPr>
          <w:color w:val="000000"/>
          <w:sz w:val="26"/>
          <w:szCs w:val="26"/>
          <w:rtl w:val="0"/>
        </w:rPr>
        <w:t xml:space="preserve">. Nguyen Vinh Khuong</w:t>
      </w:r>
    </w:p>
    <w:p w:rsidR="00000000" w:rsidDel="00000000" w:rsidP="00000000" w:rsidRDefault="00000000" w:rsidRPr="00000000" w14:paraId="0000000C">
      <w:pPr>
        <w:numPr>
          <w:ilvl w:val="0"/>
          <w:numId w:val="1"/>
        </w:numPr>
        <w:spacing w:after="240" w:before="240" w:line="276" w:lineRule="auto"/>
        <w:ind w:left="360" w:hanging="360"/>
        <w:rPr>
          <w:sz w:val="26"/>
          <w:szCs w:val="26"/>
        </w:rPr>
      </w:pPr>
      <w:r w:rsidDel="00000000" w:rsidR="00000000" w:rsidRPr="00000000">
        <w:rPr>
          <w:b w:val="1"/>
          <w:sz w:val="26"/>
          <w:szCs w:val="26"/>
          <w:rtl w:val="0"/>
        </w:rPr>
        <w:t xml:space="preserve">Study Materials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ind w:hanging="3"/>
        <w:rPr>
          <w:color w:val="000000"/>
          <w:sz w:val="26"/>
          <w:szCs w:val="26"/>
        </w:rPr>
      </w:pPr>
      <w:r w:rsidDel="00000000" w:rsidR="00000000" w:rsidRPr="00000000">
        <w:rPr>
          <w:i w:val="1"/>
          <w:color w:val="000000"/>
          <w:sz w:val="26"/>
          <w:szCs w:val="26"/>
          <w:rtl w:val="0"/>
        </w:rPr>
        <w:t xml:space="preserve">(Textbooks, references, software, no more than 5 books) </w:t>
      </w: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0" w:lineRule="auto"/>
        <w:ind w:hanging="3"/>
        <w:jc w:val="both"/>
        <w:rPr>
          <w:color w:val="000000"/>
          <w:sz w:val="26"/>
          <w:szCs w:val="26"/>
        </w:rPr>
      </w:pPr>
      <w:r w:rsidDel="00000000" w:rsidR="00000000" w:rsidRPr="00000000">
        <w:rPr>
          <w:color w:val="000000"/>
          <w:sz w:val="26"/>
          <w:szCs w:val="26"/>
          <w:rtl w:val="0"/>
        </w:rPr>
        <w:t xml:space="preserve">[1] Nguyen Van Tuan (2022). Scientific Research Handbook - From Idea to Publication. Ho Chi Minh City General Publishing House.</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0" w:lineRule="auto"/>
        <w:ind w:hanging="3"/>
        <w:jc w:val="both"/>
        <w:rPr>
          <w:color w:val="000000"/>
          <w:sz w:val="26"/>
          <w:szCs w:val="26"/>
        </w:rPr>
      </w:pPr>
      <w:r w:rsidDel="00000000" w:rsidR="00000000" w:rsidRPr="00000000">
        <w:rPr>
          <w:color w:val="000000"/>
          <w:sz w:val="26"/>
          <w:szCs w:val="26"/>
          <w:rtl w:val="0"/>
        </w:rPr>
        <w:t xml:space="preserve">[2] Nguyen Dinh Tho (2014). Scientific research methods in business - design and implementation. Social Publishing House.</w:t>
      </w:r>
    </w:p>
    <w:p w:rsidR="00000000" w:rsidDel="00000000" w:rsidP="00000000" w:rsidRDefault="00000000" w:rsidRPr="00000000" w14:paraId="00000010">
      <w:pPr>
        <w:tabs>
          <w:tab w:val="left" w:leader="none" w:pos="4962"/>
        </w:tabs>
        <w:spacing w:after="0" w:lineRule="auto"/>
        <w:ind w:hanging="3"/>
        <w:jc w:val="both"/>
        <w:rPr>
          <w:color w:val="000000"/>
          <w:sz w:val="26"/>
          <w:szCs w:val="26"/>
        </w:rPr>
      </w:pPr>
      <w:r w:rsidDel="00000000" w:rsidR="00000000" w:rsidRPr="00000000">
        <w:rPr>
          <w:sz w:val="26"/>
          <w:szCs w:val="26"/>
          <w:rtl w:val="0"/>
        </w:rPr>
        <w:t xml:space="preserve"> [3] Nguyen Thi Canh (2014). Methods and methodologies of scientific research </w:t>
      </w: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0" w:lineRule="auto"/>
        <w:ind w:hanging="3"/>
        <w:jc w:val="both"/>
        <w:rPr>
          <w:color w:val="000000"/>
          <w:sz w:val="26"/>
          <w:szCs w:val="26"/>
        </w:rPr>
      </w:pPr>
      <w:r w:rsidDel="00000000" w:rsidR="00000000" w:rsidRPr="00000000">
        <w:rPr>
          <w:color w:val="000000"/>
          <w:sz w:val="26"/>
          <w:szCs w:val="26"/>
          <w:rtl w:val="0"/>
        </w:rPr>
        <w:t xml:space="preserve">[4] Nguyen Minh Ha, Vu Huu Thanh (2020), </w:t>
      </w:r>
      <w:r w:rsidDel="00000000" w:rsidR="00000000" w:rsidRPr="00000000">
        <w:rPr>
          <w:i w:val="1"/>
          <w:color w:val="000000"/>
          <w:sz w:val="26"/>
          <w:szCs w:val="26"/>
          <w:rtl w:val="0"/>
        </w:rPr>
        <w:t xml:space="preserve">Data analysis: applying the PLS – SEM model</w:t>
      </w:r>
      <w:r w:rsidDel="00000000" w:rsidR="00000000" w:rsidRPr="00000000">
        <w:rPr>
          <w:color w:val="000000"/>
          <w:sz w:val="26"/>
          <w:szCs w:val="26"/>
          <w:rtl w:val="0"/>
        </w:rPr>
        <w:t xml:space="preserve">, Ho Chi Minh City Economic Publishing House.</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0" w:lineRule="auto"/>
        <w:ind w:hanging="3"/>
        <w:jc w:val="both"/>
        <w:rPr>
          <w:color w:val="000000"/>
          <w:sz w:val="26"/>
          <w:szCs w:val="26"/>
        </w:rPr>
      </w:pPr>
      <w:r w:rsidDel="00000000" w:rsidR="00000000" w:rsidRPr="00000000">
        <w:rPr>
          <w:color w:val="000000"/>
          <w:sz w:val="26"/>
          <w:szCs w:val="26"/>
          <w:rtl w:val="0"/>
        </w:rPr>
        <w:t xml:space="preserve">[5] Tran Thi Tuan Anh, translated (2017), </w:t>
      </w:r>
      <w:r w:rsidDel="00000000" w:rsidR="00000000" w:rsidRPr="00000000">
        <w:rPr>
          <w:i w:val="1"/>
          <w:color w:val="000000"/>
          <w:sz w:val="26"/>
          <w:szCs w:val="26"/>
          <w:rtl w:val="0"/>
        </w:rPr>
        <w:t xml:space="preserve">Introduction to Econometrics: Modern Approaches Volumes 1 and 2,</w:t>
      </w:r>
      <w:r w:rsidDel="00000000" w:rsidR="00000000" w:rsidRPr="00000000">
        <w:rPr>
          <w:color w:val="000000"/>
          <w:sz w:val="26"/>
          <w:szCs w:val="26"/>
          <w:rtl w:val="0"/>
        </w:rPr>
        <w:t xml:space="preserve"> Ho Chi Minh City Economic Publishing House.</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after="0" w:lineRule="auto"/>
        <w:ind w:hanging="3"/>
        <w:jc w:val="both"/>
        <w:rPr>
          <w:color w:val="000000"/>
          <w:sz w:val="26"/>
          <w:szCs w:val="26"/>
        </w:rPr>
      </w:pPr>
      <w:r w:rsidDel="00000000" w:rsidR="00000000" w:rsidRPr="00000000">
        <w:rPr>
          <w:color w:val="000000"/>
          <w:sz w:val="26"/>
          <w:szCs w:val="26"/>
          <w:rtl w:val="0"/>
        </w:rPr>
        <w:t xml:space="preserve">[6] Theses, dissertations, and sample papers are passed on by lecturers to students throughout the course.</w:t>
      </w:r>
    </w:p>
    <w:p w:rsidR="00000000" w:rsidDel="00000000" w:rsidP="00000000" w:rsidRDefault="00000000" w:rsidRPr="00000000" w14:paraId="00000014">
      <w:pPr>
        <w:spacing w:after="240" w:before="240" w:lineRule="auto"/>
        <w:ind w:left="0" w:firstLine="0"/>
        <w:rPr>
          <w:b w:val="1"/>
          <w:sz w:val="26"/>
          <w:szCs w:val="26"/>
        </w:rPr>
      </w:pPr>
      <w:r w:rsidDel="00000000" w:rsidR="00000000" w:rsidRPr="00000000">
        <w:rPr>
          <w:b w:val="1"/>
          <w:sz w:val="26"/>
          <w:szCs w:val="26"/>
          <w:rtl w:val="0"/>
        </w:rPr>
        <w:t xml:space="preserve">5. Course Information</w:t>
      </w:r>
    </w:p>
    <w:p w:rsidR="00000000" w:rsidDel="00000000" w:rsidP="00000000" w:rsidRDefault="00000000" w:rsidRPr="00000000" w14:paraId="00000015">
      <w:pPr>
        <w:spacing w:after="240" w:before="240" w:lineRule="auto"/>
        <w:ind w:left="270" w:firstLine="0"/>
        <w:rPr>
          <w:color w:val="000000"/>
          <w:sz w:val="26"/>
          <w:szCs w:val="26"/>
        </w:rPr>
      </w:pPr>
      <w:r w:rsidDel="00000000" w:rsidR="00000000" w:rsidRPr="00000000">
        <w:rPr>
          <w:i w:val="1"/>
          <w:sz w:val="26"/>
          <w:szCs w:val="26"/>
          <w:rtl w:val="0"/>
        </w:rPr>
        <w:t xml:space="preserve">a,</w:t>
      </w:r>
      <w:r w:rsidDel="00000000" w:rsidR="00000000" w:rsidRPr="00000000">
        <w:rPr>
          <w:sz w:val="14"/>
          <w:szCs w:val="14"/>
          <w:rtl w:val="0"/>
        </w:rPr>
        <w:t xml:space="preserve">             </w:t>
      </w:r>
      <w:r w:rsidDel="00000000" w:rsidR="00000000" w:rsidRPr="00000000">
        <w:rPr>
          <w:i w:val="1"/>
          <w:sz w:val="26"/>
          <w:szCs w:val="26"/>
          <w:rtl w:val="0"/>
        </w:rPr>
        <w:t xml:space="preserve">Course objective</w:t>
      </w:r>
      <w:r w:rsidDel="00000000" w:rsidR="00000000" w:rsidRPr="00000000">
        <w:rPr>
          <w:rtl w:val="0"/>
        </w:rPr>
      </w:r>
    </w:p>
    <w:tbl>
      <w:tblPr>
        <w:tblStyle w:val="Table2"/>
        <w:tblW w:w="8996.000000000002"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0"/>
        <w:gridCol w:w="4077"/>
        <w:gridCol w:w="1701"/>
        <w:gridCol w:w="1418"/>
        <w:tblGridChange w:id="0">
          <w:tblGrid>
            <w:gridCol w:w="1800"/>
            <w:gridCol w:w="4077"/>
            <w:gridCol w:w="1701"/>
            <w:gridCol w:w="1418"/>
          </w:tblGrid>
        </w:tblGridChange>
      </w:tblGrid>
      <w:tr>
        <w:trPr>
          <w:cantSplit w:val="0"/>
          <w:tblHeader w:val="0"/>
        </w:trPr>
        <w:tc>
          <w:tcPr>
            <w:vAlign w:val="center"/>
          </w:tcPr>
          <w:p w:rsidR="00000000" w:rsidDel="00000000" w:rsidP="00000000" w:rsidRDefault="00000000" w:rsidRPr="00000000" w14:paraId="00000016">
            <w:pPr>
              <w:tabs>
                <w:tab w:val="left" w:leader="none" w:pos="4962"/>
              </w:tabs>
              <w:spacing w:after="0" w:lineRule="auto"/>
              <w:ind w:right="90" w:hanging="3"/>
              <w:jc w:val="center"/>
              <w:rPr>
                <w:b w:val="1"/>
                <w:sz w:val="26"/>
                <w:szCs w:val="26"/>
              </w:rPr>
            </w:pPr>
            <w:r w:rsidDel="00000000" w:rsidR="00000000" w:rsidRPr="00000000">
              <w:rPr>
                <w:b w:val="1"/>
                <w:sz w:val="26"/>
                <w:szCs w:val="26"/>
                <w:rtl w:val="0"/>
              </w:rPr>
              <w:t xml:space="preserve">Objective (COx)</w:t>
            </w:r>
          </w:p>
          <w:p w:rsidR="00000000" w:rsidDel="00000000" w:rsidP="00000000" w:rsidRDefault="00000000" w:rsidRPr="00000000" w14:paraId="00000017">
            <w:pPr>
              <w:tabs>
                <w:tab w:val="left" w:leader="none" w:pos="4962"/>
              </w:tabs>
              <w:spacing w:after="0" w:lineRule="auto"/>
              <w:ind w:right="90" w:hanging="3"/>
              <w:jc w:val="center"/>
              <w:rPr>
                <w:b w:val="1"/>
                <w:sz w:val="26"/>
                <w:szCs w:val="26"/>
              </w:rPr>
            </w:pPr>
            <w:r w:rsidDel="00000000" w:rsidR="00000000" w:rsidRPr="00000000">
              <w:rPr>
                <w:b w:val="1"/>
                <w:sz w:val="26"/>
                <w:szCs w:val="26"/>
                <w:rtl w:val="0"/>
              </w:rPr>
              <w:t xml:space="preserve">(1)</w:t>
            </w:r>
          </w:p>
        </w:tc>
        <w:tc>
          <w:tcPr>
            <w:vAlign w:val="center"/>
          </w:tcPr>
          <w:p w:rsidR="00000000" w:rsidDel="00000000" w:rsidP="00000000" w:rsidRDefault="00000000" w:rsidRPr="00000000" w14:paraId="00000018">
            <w:pPr>
              <w:tabs>
                <w:tab w:val="left" w:leader="none" w:pos="851"/>
                <w:tab w:val="left" w:leader="none" w:pos="6237"/>
              </w:tabs>
              <w:spacing w:after="0" w:lineRule="auto"/>
              <w:ind w:hanging="3"/>
              <w:jc w:val="center"/>
              <w:rPr>
                <w:sz w:val="26"/>
                <w:szCs w:val="26"/>
              </w:rPr>
            </w:pPr>
            <w:r w:rsidDel="00000000" w:rsidR="00000000" w:rsidRPr="00000000">
              <w:rPr>
                <w:b w:val="1"/>
                <w:sz w:val="26"/>
                <w:szCs w:val="26"/>
                <w:rtl w:val="0"/>
              </w:rPr>
              <w:t xml:space="preserve">Objective Description</w:t>
            </w:r>
            <w:r w:rsidDel="00000000" w:rsidR="00000000" w:rsidRPr="00000000">
              <w:rPr>
                <w:rtl w:val="0"/>
              </w:rPr>
            </w:r>
          </w:p>
          <w:p w:rsidR="00000000" w:rsidDel="00000000" w:rsidP="00000000" w:rsidRDefault="00000000" w:rsidRPr="00000000" w14:paraId="00000019">
            <w:pPr>
              <w:tabs>
                <w:tab w:val="left" w:leader="none" w:pos="4962"/>
              </w:tabs>
              <w:spacing w:after="0" w:lineRule="auto"/>
              <w:ind w:right="90" w:hanging="3"/>
              <w:jc w:val="center"/>
              <w:rPr>
                <w:sz w:val="26"/>
                <w:szCs w:val="26"/>
              </w:rPr>
            </w:pPr>
            <w:r w:rsidDel="00000000" w:rsidR="00000000" w:rsidRPr="00000000">
              <w:rPr>
                <w:b w:val="1"/>
                <w:sz w:val="26"/>
                <w:szCs w:val="26"/>
                <w:rtl w:val="0"/>
              </w:rPr>
              <w:t xml:space="preserve">(2)</w:t>
            </w:r>
            <w:r w:rsidDel="00000000" w:rsidR="00000000" w:rsidRPr="00000000">
              <w:rPr>
                <w:rtl w:val="0"/>
              </w:rPr>
            </w:r>
          </w:p>
        </w:tc>
        <w:tc>
          <w:tcPr>
            <w:vAlign w:val="center"/>
          </w:tcPr>
          <w:p w:rsidR="00000000" w:rsidDel="00000000" w:rsidP="00000000" w:rsidRDefault="00000000" w:rsidRPr="00000000" w14:paraId="0000001A">
            <w:pPr>
              <w:tabs>
                <w:tab w:val="left" w:leader="none" w:pos="851"/>
                <w:tab w:val="left" w:leader="none" w:pos="6237"/>
              </w:tabs>
              <w:spacing w:after="0" w:lineRule="auto"/>
              <w:ind w:hanging="3"/>
              <w:jc w:val="center"/>
              <w:rPr>
                <w:sz w:val="26"/>
                <w:szCs w:val="26"/>
              </w:rPr>
            </w:pPr>
            <w:r w:rsidDel="00000000" w:rsidR="00000000" w:rsidRPr="00000000">
              <w:rPr>
                <w:b w:val="1"/>
                <w:sz w:val="26"/>
                <w:szCs w:val="26"/>
                <w:rtl w:val="0"/>
              </w:rPr>
              <w:t xml:space="preserve">Course Learning Outcome (CLOx) (3)</w:t>
            </w:r>
            <w:r w:rsidDel="00000000" w:rsidR="00000000" w:rsidRPr="00000000">
              <w:rPr>
                <w:rtl w:val="0"/>
              </w:rPr>
            </w:r>
          </w:p>
        </w:tc>
        <w:tc>
          <w:tcPr>
            <w:vAlign w:val="center"/>
          </w:tcPr>
          <w:p w:rsidR="00000000" w:rsidDel="00000000" w:rsidP="00000000" w:rsidRDefault="00000000" w:rsidRPr="00000000" w14:paraId="0000001B">
            <w:pPr>
              <w:tabs>
                <w:tab w:val="left" w:leader="none" w:pos="851"/>
                <w:tab w:val="left" w:leader="none" w:pos="6237"/>
              </w:tabs>
              <w:spacing w:after="0" w:lineRule="auto"/>
              <w:ind w:hanging="3"/>
              <w:jc w:val="center"/>
              <w:rPr>
                <w:sz w:val="26"/>
                <w:szCs w:val="26"/>
              </w:rPr>
            </w:pPr>
            <w:r w:rsidDel="00000000" w:rsidR="00000000" w:rsidRPr="00000000">
              <w:rPr>
                <w:b w:val="1"/>
                <w:sz w:val="26"/>
                <w:szCs w:val="26"/>
                <w:rtl w:val="0"/>
              </w:rPr>
              <w:t xml:space="preserve">Cognitive Level</w:t>
            </w:r>
            <w:r w:rsidDel="00000000" w:rsidR="00000000" w:rsidRPr="00000000">
              <w:rPr>
                <w:rtl w:val="0"/>
              </w:rPr>
            </w:r>
          </w:p>
          <w:p w:rsidR="00000000" w:rsidDel="00000000" w:rsidP="00000000" w:rsidRDefault="00000000" w:rsidRPr="00000000" w14:paraId="0000001C">
            <w:pPr>
              <w:tabs>
                <w:tab w:val="left" w:leader="none" w:pos="4962"/>
              </w:tabs>
              <w:spacing w:after="0" w:lineRule="auto"/>
              <w:ind w:right="90" w:hanging="3"/>
              <w:jc w:val="center"/>
              <w:rPr>
                <w:sz w:val="26"/>
                <w:szCs w:val="26"/>
              </w:rPr>
            </w:pPr>
            <w:r w:rsidDel="00000000" w:rsidR="00000000" w:rsidRPr="00000000">
              <w:rPr>
                <w:b w:val="1"/>
                <w:sz w:val="26"/>
                <w:szCs w:val="26"/>
                <w:rtl w:val="0"/>
              </w:rPr>
              <w:t xml:space="preserve">(4)</w:t>
            </w:r>
            <w:r w:rsidDel="00000000" w:rsidR="00000000" w:rsidRPr="00000000">
              <w:rPr>
                <w:rtl w:val="0"/>
              </w:rPr>
            </w:r>
          </w:p>
        </w:tc>
      </w:tr>
      <w:tr>
        <w:trPr>
          <w:cantSplit w:val="0"/>
          <w:trHeight w:val="1269" w:hRule="atLeast"/>
          <w:tblHeader w:val="0"/>
        </w:trPr>
        <w:tc>
          <w:tcPr>
            <w:vAlign w:val="center"/>
          </w:tcPr>
          <w:p w:rsidR="00000000" w:rsidDel="00000000" w:rsidP="00000000" w:rsidRDefault="00000000" w:rsidRPr="00000000" w14:paraId="0000001D">
            <w:pPr>
              <w:tabs>
                <w:tab w:val="left" w:leader="none" w:pos="4962"/>
              </w:tabs>
              <w:spacing w:after="0" w:lineRule="auto"/>
              <w:ind w:right="90" w:hanging="3"/>
              <w:jc w:val="center"/>
              <w:rPr>
                <w:sz w:val="26"/>
                <w:szCs w:val="26"/>
              </w:rPr>
            </w:pPr>
            <w:r w:rsidDel="00000000" w:rsidR="00000000" w:rsidRPr="00000000">
              <w:rPr>
                <w:sz w:val="26"/>
                <w:szCs w:val="26"/>
                <w:rtl w:val="0"/>
              </w:rPr>
              <w:t xml:space="preserve">CO1</w:t>
            </w:r>
          </w:p>
        </w:tc>
        <w:tc>
          <w:tcPr>
            <w:vAlign w:val="center"/>
          </w:tcPr>
          <w:p w:rsidR="00000000" w:rsidDel="00000000" w:rsidP="00000000" w:rsidRDefault="00000000" w:rsidRPr="00000000" w14:paraId="0000001E">
            <w:pPr>
              <w:tabs>
                <w:tab w:val="left" w:leader="none" w:pos="4962"/>
              </w:tabs>
              <w:spacing w:after="0" w:lineRule="auto"/>
              <w:ind w:right="90" w:hanging="3"/>
              <w:jc w:val="both"/>
              <w:rPr>
                <w:sz w:val="26"/>
                <w:szCs w:val="26"/>
              </w:rPr>
            </w:pPr>
            <w:r w:rsidDel="00000000" w:rsidR="00000000" w:rsidRPr="00000000">
              <w:rPr>
                <w:color w:val="000000"/>
                <w:sz w:val="26"/>
                <w:szCs w:val="26"/>
                <w:rtl w:val="0"/>
              </w:rPr>
              <w:t xml:space="preserve">Make your own judgments and judgments on problems that still exist in practice and research related to the field of economics and business.</w:t>
            </w:r>
            <w:r w:rsidDel="00000000" w:rsidR="00000000" w:rsidRPr="00000000">
              <w:rPr>
                <w:rtl w:val="0"/>
              </w:rPr>
            </w:r>
          </w:p>
        </w:tc>
        <w:tc>
          <w:tcPr>
            <w:vAlign w:val="center"/>
          </w:tcPr>
          <w:p w:rsidR="00000000" w:rsidDel="00000000" w:rsidP="00000000" w:rsidRDefault="00000000" w:rsidRPr="00000000" w14:paraId="0000001F">
            <w:pPr>
              <w:tabs>
                <w:tab w:val="left" w:leader="none" w:pos="4962"/>
              </w:tabs>
              <w:spacing w:after="0" w:lineRule="auto"/>
              <w:ind w:right="90" w:hanging="3"/>
              <w:jc w:val="center"/>
              <w:rPr>
                <w:sz w:val="26"/>
                <w:szCs w:val="26"/>
              </w:rPr>
            </w:pPr>
            <w:r w:rsidDel="00000000" w:rsidR="00000000" w:rsidRPr="00000000">
              <w:rPr>
                <w:sz w:val="26"/>
                <w:szCs w:val="26"/>
                <w:rtl w:val="0"/>
              </w:rPr>
              <w:t xml:space="preserve">CLO1</w:t>
            </w:r>
          </w:p>
        </w:tc>
        <w:tc>
          <w:tcPr>
            <w:vAlign w:val="center"/>
          </w:tcPr>
          <w:p w:rsidR="00000000" w:rsidDel="00000000" w:rsidP="00000000" w:rsidRDefault="00000000" w:rsidRPr="00000000" w14:paraId="00000020">
            <w:pPr>
              <w:tabs>
                <w:tab w:val="left" w:leader="none" w:pos="4962"/>
              </w:tabs>
              <w:spacing w:after="0" w:lineRule="auto"/>
              <w:ind w:right="90" w:hanging="3"/>
              <w:jc w:val="center"/>
              <w:rPr>
                <w:sz w:val="26"/>
                <w:szCs w:val="26"/>
              </w:rPr>
            </w:pPr>
            <w:r w:rsidDel="00000000" w:rsidR="00000000" w:rsidRPr="00000000">
              <w:rPr>
                <w:sz w:val="26"/>
                <w:szCs w:val="26"/>
                <w:rtl w:val="0"/>
              </w:rPr>
              <w:t xml:space="preserve">4</w:t>
            </w:r>
          </w:p>
        </w:tc>
      </w:tr>
      <w:tr>
        <w:trPr>
          <w:cantSplit w:val="0"/>
          <w:trHeight w:val="645" w:hRule="atLeast"/>
          <w:tblHeader w:val="0"/>
        </w:trPr>
        <w:tc>
          <w:tcPr>
            <w:vAlign w:val="center"/>
          </w:tcPr>
          <w:p w:rsidR="00000000" w:rsidDel="00000000" w:rsidP="00000000" w:rsidRDefault="00000000" w:rsidRPr="00000000" w14:paraId="00000021">
            <w:pPr>
              <w:tabs>
                <w:tab w:val="left" w:leader="none" w:pos="4962"/>
              </w:tabs>
              <w:spacing w:after="0" w:lineRule="auto"/>
              <w:ind w:right="90" w:hanging="3"/>
              <w:jc w:val="center"/>
              <w:rPr>
                <w:sz w:val="26"/>
                <w:szCs w:val="26"/>
              </w:rPr>
            </w:pPr>
            <w:r w:rsidDel="00000000" w:rsidR="00000000" w:rsidRPr="00000000">
              <w:rPr>
                <w:sz w:val="26"/>
                <w:szCs w:val="26"/>
                <w:rtl w:val="0"/>
              </w:rPr>
              <w:t xml:space="preserve">CO2</w:t>
            </w:r>
          </w:p>
        </w:tc>
        <w:tc>
          <w:tcPr>
            <w:vAlign w:val="center"/>
          </w:tcPr>
          <w:p w:rsidR="00000000" w:rsidDel="00000000" w:rsidP="00000000" w:rsidRDefault="00000000" w:rsidRPr="00000000" w14:paraId="00000022">
            <w:pPr>
              <w:tabs>
                <w:tab w:val="left" w:leader="none" w:pos="4962"/>
              </w:tabs>
              <w:spacing w:after="0" w:lineRule="auto"/>
              <w:ind w:right="90" w:hanging="3"/>
              <w:jc w:val="both"/>
              <w:rPr>
                <w:sz w:val="26"/>
                <w:szCs w:val="26"/>
              </w:rPr>
            </w:pPr>
            <w:r w:rsidDel="00000000" w:rsidR="00000000" w:rsidRPr="00000000">
              <w:rPr>
                <w:sz w:val="26"/>
                <w:szCs w:val="26"/>
                <w:rtl w:val="0"/>
              </w:rPr>
              <w:t xml:space="preserve">Ability to choose scientific research methods suitable to the characteristics and environment of the research.</w:t>
            </w:r>
          </w:p>
        </w:tc>
        <w:tc>
          <w:tcPr>
            <w:vAlign w:val="center"/>
          </w:tcPr>
          <w:p w:rsidR="00000000" w:rsidDel="00000000" w:rsidP="00000000" w:rsidRDefault="00000000" w:rsidRPr="00000000" w14:paraId="00000023">
            <w:pPr>
              <w:tabs>
                <w:tab w:val="left" w:leader="none" w:pos="4962"/>
              </w:tabs>
              <w:spacing w:after="0" w:lineRule="auto"/>
              <w:ind w:right="90" w:hanging="3"/>
              <w:jc w:val="center"/>
              <w:rPr>
                <w:sz w:val="26"/>
                <w:szCs w:val="26"/>
              </w:rPr>
            </w:pPr>
            <w:r w:rsidDel="00000000" w:rsidR="00000000" w:rsidRPr="00000000">
              <w:rPr>
                <w:sz w:val="26"/>
                <w:szCs w:val="26"/>
                <w:rtl w:val="0"/>
              </w:rPr>
              <w:t xml:space="preserve">CLO2</w:t>
            </w:r>
          </w:p>
        </w:tc>
        <w:tc>
          <w:tcPr>
            <w:vAlign w:val="center"/>
          </w:tcPr>
          <w:p w:rsidR="00000000" w:rsidDel="00000000" w:rsidP="00000000" w:rsidRDefault="00000000" w:rsidRPr="00000000" w14:paraId="00000024">
            <w:pPr>
              <w:tabs>
                <w:tab w:val="left" w:leader="none" w:pos="4962"/>
              </w:tabs>
              <w:spacing w:after="0" w:lineRule="auto"/>
              <w:ind w:right="90" w:hanging="3"/>
              <w:jc w:val="center"/>
              <w:rPr>
                <w:sz w:val="26"/>
                <w:szCs w:val="26"/>
              </w:rPr>
            </w:pPr>
            <w:r w:rsidDel="00000000" w:rsidR="00000000" w:rsidRPr="00000000">
              <w:rPr>
                <w:sz w:val="26"/>
                <w:szCs w:val="26"/>
                <w:rtl w:val="0"/>
              </w:rPr>
              <w:t xml:space="preserve">3</w:t>
            </w:r>
          </w:p>
        </w:tc>
      </w:tr>
      <w:tr>
        <w:trPr>
          <w:cantSplit w:val="0"/>
          <w:trHeight w:val="645" w:hRule="atLeast"/>
          <w:tblHeader w:val="0"/>
        </w:trPr>
        <w:tc>
          <w:tcPr>
            <w:vAlign w:val="center"/>
          </w:tcPr>
          <w:p w:rsidR="00000000" w:rsidDel="00000000" w:rsidP="00000000" w:rsidRDefault="00000000" w:rsidRPr="00000000" w14:paraId="00000025">
            <w:pPr>
              <w:tabs>
                <w:tab w:val="left" w:leader="none" w:pos="4962"/>
              </w:tabs>
              <w:spacing w:after="0" w:lineRule="auto"/>
              <w:ind w:right="90" w:hanging="3"/>
              <w:jc w:val="center"/>
              <w:rPr>
                <w:sz w:val="26"/>
                <w:szCs w:val="26"/>
              </w:rPr>
            </w:pPr>
            <w:r w:rsidDel="00000000" w:rsidR="00000000" w:rsidRPr="00000000">
              <w:rPr>
                <w:sz w:val="26"/>
                <w:szCs w:val="26"/>
                <w:rtl w:val="0"/>
              </w:rPr>
              <w:t xml:space="preserve">CO3</w:t>
            </w:r>
          </w:p>
        </w:tc>
        <w:tc>
          <w:tcPr>
            <w:vAlign w:val="center"/>
          </w:tcPr>
          <w:p w:rsidR="00000000" w:rsidDel="00000000" w:rsidP="00000000" w:rsidRDefault="00000000" w:rsidRPr="00000000" w14:paraId="00000026">
            <w:pPr>
              <w:tabs>
                <w:tab w:val="left" w:leader="none" w:pos="4962"/>
              </w:tabs>
              <w:spacing w:after="0" w:lineRule="auto"/>
              <w:ind w:right="90" w:hanging="3"/>
              <w:jc w:val="both"/>
              <w:rPr>
                <w:sz w:val="26"/>
                <w:szCs w:val="26"/>
              </w:rPr>
            </w:pPr>
            <w:r w:rsidDel="00000000" w:rsidR="00000000" w:rsidRPr="00000000">
              <w:rPr>
                <w:sz w:val="26"/>
                <w:szCs w:val="26"/>
                <w:rtl w:val="0"/>
              </w:rPr>
              <w:t xml:space="preserve">Select appropriate research tools to effectively serve the research work.</w:t>
            </w:r>
          </w:p>
        </w:tc>
        <w:tc>
          <w:tcPr>
            <w:vAlign w:val="center"/>
          </w:tcPr>
          <w:p w:rsidR="00000000" w:rsidDel="00000000" w:rsidP="00000000" w:rsidRDefault="00000000" w:rsidRPr="00000000" w14:paraId="00000027">
            <w:pPr>
              <w:spacing w:after="0" w:lineRule="auto"/>
              <w:ind w:hanging="3"/>
              <w:jc w:val="center"/>
              <w:rPr>
                <w:sz w:val="26"/>
                <w:szCs w:val="26"/>
              </w:rPr>
            </w:pPr>
            <w:r w:rsidDel="00000000" w:rsidR="00000000" w:rsidRPr="00000000">
              <w:rPr>
                <w:sz w:val="26"/>
                <w:szCs w:val="26"/>
                <w:rtl w:val="0"/>
              </w:rPr>
              <w:t xml:space="preserve">CLO3</w:t>
            </w:r>
          </w:p>
        </w:tc>
        <w:tc>
          <w:tcPr>
            <w:vAlign w:val="center"/>
          </w:tcPr>
          <w:p w:rsidR="00000000" w:rsidDel="00000000" w:rsidP="00000000" w:rsidRDefault="00000000" w:rsidRPr="00000000" w14:paraId="00000028">
            <w:pPr>
              <w:tabs>
                <w:tab w:val="left" w:leader="none" w:pos="4962"/>
              </w:tabs>
              <w:spacing w:after="0" w:lineRule="auto"/>
              <w:ind w:right="90" w:hanging="3"/>
              <w:jc w:val="center"/>
              <w:rPr>
                <w:sz w:val="26"/>
                <w:szCs w:val="26"/>
              </w:rPr>
            </w:pPr>
            <w:r w:rsidDel="00000000" w:rsidR="00000000" w:rsidRPr="00000000">
              <w:rPr>
                <w:sz w:val="26"/>
                <w:szCs w:val="26"/>
                <w:rtl w:val="0"/>
              </w:rPr>
              <w:t xml:space="preserve">3</w:t>
            </w:r>
          </w:p>
        </w:tc>
      </w:tr>
      <w:tr>
        <w:trPr>
          <w:cantSplit w:val="0"/>
          <w:tblHeader w:val="0"/>
        </w:trPr>
        <w:tc>
          <w:tcPr>
            <w:vAlign w:val="center"/>
          </w:tcPr>
          <w:p w:rsidR="00000000" w:rsidDel="00000000" w:rsidP="00000000" w:rsidRDefault="00000000" w:rsidRPr="00000000" w14:paraId="00000029">
            <w:pPr>
              <w:tabs>
                <w:tab w:val="left" w:leader="none" w:pos="4962"/>
              </w:tabs>
              <w:spacing w:after="0" w:lineRule="auto"/>
              <w:ind w:right="90" w:hanging="3"/>
              <w:jc w:val="center"/>
              <w:rPr>
                <w:sz w:val="26"/>
                <w:szCs w:val="26"/>
              </w:rPr>
            </w:pPr>
            <w:r w:rsidDel="00000000" w:rsidR="00000000" w:rsidRPr="00000000">
              <w:rPr>
                <w:sz w:val="26"/>
                <w:szCs w:val="26"/>
                <w:rtl w:val="0"/>
              </w:rPr>
              <w:t xml:space="preserve">CO4</w:t>
            </w:r>
          </w:p>
        </w:tc>
        <w:tc>
          <w:tcPr>
            <w:vAlign w:val="center"/>
          </w:tcPr>
          <w:p w:rsidR="00000000" w:rsidDel="00000000" w:rsidP="00000000" w:rsidRDefault="00000000" w:rsidRPr="00000000" w14:paraId="0000002A">
            <w:pPr>
              <w:tabs>
                <w:tab w:val="left" w:leader="none" w:pos="4962"/>
              </w:tabs>
              <w:spacing w:after="0" w:lineRule="auto"/>
              <w:ind w:right="90" w:hanging="3"/>
              <w:jc w:val="both"/>
              <w:rPr>
                <w:sz w:val="26"/>
                <w:szCs w:val="26"/>
              </w:rPr>
            </w:pPr>
            <w:r w:rsidDel="00000000" w:rsidR="00000000" w:rsidRPr="00000000">
              <w:rPr>
                <w:sz w:val="26"/>
                <w:szCs w:val="26"/>
                <w:rtl w:val="0"/>
              </w:rPr>
              <w:t xml:space="preserve">Complete the research work within the specified time limit.</w:t>
            </w:r>
          </w:p>
        </w:tc>
        <w:tc>
          <w:tcPr>
            <w:vAlign w:val="center"/>
          </w:tcPr>
          <w:p w:rsidR="00000000" w:rsidDel="00000000" w:rsidP="00000000" w:rsidRDefault="00000000" w:rsidRPr="00000000" w14:paraId="0000002B">
            <w:pPr>
              <w:spacing w:after="0" w:lineRule="auto"/>
              <w:ind w:hanging="3"/>
              <w:jc w:val="center"/>
              <w:rPr>
                <w:sz w:val="26"/>
                <w:szCs w:val="26"/>
              </w:rPr>
            </w:pPr>
            <w:r w:rsidDel="00000000" w:rsidR="00000000" w:rsidRPr="00000000">
              <w:rPr>
                <w:sz w:val="26"/>
                <w:szCs w:val="26"/>
                <w:rtl w:val="0"/>
              </w:rPr>
              <w:t xml:space="preserve">CLO4</w:t>
            </w:r>
          </w:p>
        </w:tc>
        <w:tc>
          <w:tcPr>
            <w:vAlign w:val="center"/>
          </w:tcPr>
          <w:p w:rsidR="00000000" w:rsidDel="00000000" w:rsidP="00000000" w:rsidRDefault="00000000" w:rsidRPr="00000000" w14:paraId="0000002C">
            <w:pPr>
              <w:tabs>
                <w:tab w:val="left" w:leader="none" w:pos="4962"/>
              </w:tabs>
              <w:spacing w:after="0" w:lineRule="auto"/>
              <w:ind w:right="90" w:hanging="3"/>
              <w:jc w:val="center"/>
              <w:rPr>
                <w:sz w:val="26"/>
                <w:szCs w:val="26"/>
              </w:rPr>
            </w:pPr>
            <w:r w:rsidDel="00000000" w:rsidR="00000000" w:rsidRPr="00000000">
              <w:rPr>
                <w:sz w:val="26"/>
                <w:szCs w:val="26"/>
                <w:rtl w:val="0"/>
              </w:rPr>
              <w:t xml:space="preserve">3</w:t>
            </w:r>
          </w:p>
        </w:tc>
      </w:tr>
    </w:tbl>
    <w:p w:rsidR="00000000" w:rsidDel="00000000" w:rsidP="00000000" w:rsidRDefault="00000000" w:rsidRPr="00000000" w14:paraId="0000002D">
      <w:pPr>
        <w:spacing w:after="240" w:before="240" w:lineRule="auto"/>
        <w:ind w:firstLine="0"/>
        <w:rPr>
          <w:i w:val="1"/>
          <w:sz w:val="26"/>
          <w:szCs w:val="26"/>
        </w:rPr>
      </w:pPr>
      <w:r w:rsidDel="00000000" w:rsidR="00000000" w:rsidRPr="00000000">
        <w:rPr>
          <w:i w:val="1"/>
          <w:sz w:val="26"/>
          <w:szCs w:val="26"/>
          <w:rtl w:val="0"/>
        </w:rPr>
        <w:t xml:space="preserve">(1): Symbol representing the course objective.</w:t>
      </w:r>
    </w:p>
    <w:p w:rsidR="00000000" w:rsidDel="00000000" w:rsidP="00000000" w:rsidRDefault="00000000" w:rsidRPr="00000000" w14:paraId="0000002E">
      <w:pPr>
        <w:spacing w:after="240" w:before="240" w:lineRule="auto"/>
        <w:ind w:firstLine="0"/>
        <w:rPr>
          <w:i w:val="1"/>
          <w:sz w:val="26"/>
          <w:szCs w:val="26"/>
        </w:rPr>
      </w:pPr>
      <w:r w:rsidDel="00000000" w:rsidR="00000000" w:rsidRPr="00000000">
        <w:rPr>
          <w:i w:val="1"/>
          <w:sz w:val="26"/>
          <w:szCs w:val="26"/>
          <w:rtl w:val="0"/>
        </w:rPr>
        <w:t xml:space="preserve">(2): Description of the objectives, including active verbs, learning outcome topics, and general application context.</w:t>
      </w:r>
    </w:p>
    <w:p w:rsidR="00000000" w:rsidDel="00000000" w:rsidP="00000000" w:rsidRDefault="00000000" w:rsidRPr="00000000" w14:paraId="0000002F">
      <w:pPr>
        <w:spacing w:after="240" w:before="240" w:lineRule="auto"/>
        <w:ind w:firstLine="0"/>
        <w:rPr>
          <w:i w:val="1"/>
          <w:sz w:val="26"/>
          <w:szCs w:val="26"/>
        </w:rPr>
      </w:pPr>
      <w:r w:rsidDel="00000000" w:rsidR="00000000" w:rsidRPr="00000000">
        <w:rPr>
          <w:i w:val="1"/>
          <w:sz w:val="26"/>
          <w:szCs w:val="26"/>
          <w:rtl w:val="0"/>
        </w:rPr>
        <w:t xml:space="preserve">(3), (4): Symbols for the Program Learning Outcomes (PLOs) and the corresponding cognitive levels assigned to the course.</w:t>
      </w:r>
    </w:p>
    <w:p w:rsidR="00000000" w:rsidDel="00000000" w:rsidP="00000000" w:rsidRDefault="00000000" w:rsidRPr="00000000" w14:paraId="00000030">
      <w:pPr>
        <w:spacing w:after="240" w:before="240" w:lineRule="auto"/>
        <w:ind w:firstLine="0"/>
        <w:rPr>
          <w:i w:val="1"/>
          <w:sz w:val="26"/>
          <w:szCs w:val="26"/>
        </w:rPr>
      </w:pPr>
      <w:r w:rsidDel="00000000" w:rsidR="00000000" w:rsidRPr="00000000">
        <w:rPr>
          <w:i w:val="1"/>
          <w:sz w:val="26"/>
          <w:szCs w:val="26"/>
          <w:rtl w:val="0"/>
        </w:rPr>
        <w:t xml:space="preserve">b. Prerequisite/Preceding/Concurrent Courses:</w:t>
        <w:br w:type="textWrapping"/>
        <w:t xml:space="preserve"> Indicate the code and name of the prerequisite or concurrent course(s).</w:t>
      </w:r>
    </w:p>
    <w:p w:rsidR="00000000" w:rsidDel="00000000" w:rsidP="00000000" w:rsidRDefault="00000000" w:rsidRPr="00000000" w14:paraId="00000031">
      <w:pPr>
        <w:spacing w:after="0" w:lineRule="auto"/>
        <w:ind w:firstLine="0"/>
        <w:rPr>
          <w:i w:val="1"/>
          <w:sz w:val="26"/>
          <w:szCs w:val="26"/>
        </w:rPr>
      </w:pPr>
      <w:r w:rsidDel="00000000" w:rsidR="00000000" w:rsidRPr="00000000">
        <w:rPr>
          <w:i w:val="1"/>
          <w:sz w:val="26"/>
          <w:szCs w:val="26"/>
          <w:rtl w:val="0"/>
        </w:rPr>
        <w:t xml:space="preserve">c. Other Requirements: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Rule="auto"/>
        <w:ind w:firstLine="0"/>
        <w:rPr>
          <w:sz w:val="26"/>
          <w:szCs w:val="26"/>
        </w:rPr>
      </w:pPr>
      <w:r w:rsidDel="00000000" w:rsidR="00000000" w:rsidRPr="00000000">
        <w:rPr>
          <w:i w:val="1"/>
          <w:sz w:val="26"/>
          <w:szCs w:val="26"/>
          <w:rtl w:val="0"/>
        </w:rPr>
        <w:t xml:space="preserve">Specify any additional requirements deemed necessary by the instructor</w:t>
      </w:r>
      <w:r w:rsidDel="00000000" w:rsidR="00000000" w:rsidRPr="00000000">
        <w:rPr>
          <w:rtl w:val="0"/>
        </w:rPr>
      </w:r>
    </w:p>
    <w:p w:rsidR="00000000" w:rsidDel="00000000" w:rsidP="00000000" w:rsidRDefault="00000000" w:rsidRPr="00000000" w14:paraId="00000033">
      <w:pPr>
        <w:spacing w:after="240" w:before="240" w:lineRule="auto"/>
        <w:ind w:left="720" w:firstLine="0"/>
        <w:rPr>
          <w:b w:val="1"/>
          <w:sz w:val="26"/>
          <w:szCs w:val="26"/>
        </w:rPr>
      </w:pPr>
      <w:r w:rsidDel="00000000" w:rsidR="00000000" w:rsidRPr="00000000">
        <w:rPr>
          <w:b w:val="1"/>
          <w:sz w:val="26"/>
          <w:szCs w:val="26"/>
          <w:rtl w:val="0"/>
        </w:rPr>
        <w:t xml:space="preserve">6.</w:t>
      </w:r>
      <w:r w:rsidDel="00000000" w:rsidR="00000000" w:rsidRPr="00000000">
        <w:rPr>
          <w:sz w:val="14"/>
          <w:szCs w:val="14"/>
          <w:rtl w:val="0"/>
        </w:rPr>
        <w:t xml:space="preserve">    </w:t>
      </w:r>
      <w:r w:rsidDel="00000000" w:rsidR="00000000" w:rsidRPr="00000000">
        <w:rPr>
          <w:b w:val="1"/>
          <w:sz w:val="26"/>
          <w:szCs w:val="26"/>
          <w:rtl w:val="0"/>
        </w:rPr>
        <w:t xml:space="preserve">Course learning outcomes</w:t>
      </w:r>
    </w:p>
    <w:p w:rsidR="00000000" w:rsidDel="00000000" w:rsidP="00000000" w:rsidRDefault="00000000" w:rsidRPr="00000000" w14:paraId="00000034">
      <w:pPr>
        <w:spacing w:after="240" w:before="240" w:line="276" w:lineRule="auto"/>
        <w:ind w:firstLine="0"/>
        <w:rPr>
          <w:i w:val="1"/>
          <w:sz w:val="26"/>
          <w:szCs w:val="26"/>
        </w:rPr>
      </w:pPr>
      <w:r w:rsidDel="00000000" w:rsidR="00000000" w:rsidRPr="00000000">
        <w:rPr>
          <w:i w:val="1"/>
          <w:sz w:val="26"/>
          <w:szCs w:val="26"/>
          <w:rtl w:val="0"/>
        </w:rPr>
        <w:t xml:space="preserve">Specific items or Course Learning Outcomes (CLOs) and the level of instruction (I, T, U or I, R, M)</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Rule="auto"/>
        <w:ind w:hanging="3"/>
        <w:rPr>
          <w:b w:val="1"/>
          <w:sz w:val="26"/>
          <w:szCs w:val="26"/>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Rule="auto"/>
        <w:ind w:hanging="3"/>
        <w:rPr>
          <w:color w:val="000000"/>
          <w:sz w:val="26"/>
          <w:szCs w:val="26"/>
        </w:rPr>
      </w:pPr>
      <w:r w:rsidDel="00000000" w:rsidR="00000000" w:rsidRPr="00000000">
        <w:rPr>
          <w:rtl w:val="0"/>
        </w:rPr>
      </w:r>
    </w:p>
    <w:tbl>
      <w:tblPr>
        <w:tblStyle w:val="Table3"/>
        <w:tblW w:w="8996.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8"/>
        <w:gridCol w:w="3749"/>
        <w:gridCol w:w="1417"/>
        <w:gridCol w:w="2552"/>
        <w:tblGridChange w:id="0">
          <w:tblGrid>
            <w:gridCol w:w="1278"/>
            <w:gridCol w:w="3749"/>
            <w:gridCol w:w="1417"/>
            <w:gridCol w:w="255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7">
            <w:pPr>
              <w:tabs>
                <w:tab w:val="left" w:leader="none" w:pos="284"/>
              </w:tabs>
              <w:spacing w:after="240" w:before="240" w:lineRule="auto"/>
              <w:ind w:firstLine="0"/>
              <w:jc w:val="center"/>
              <w:rPr>
                <w:b w:val="1"/>
                <w:sz w:val="26"/>
                <w:szCs w:val="26"/>
              </w:rPr>
            </w:pPr>
            <w:r w:rsidDel="00000000" w:rsidR="00000000" w:rsidRPr="00000000">
              <w:rPr>
                <w:b w:val="1"/>
                <w:sz w:val="26"/>
                <w:szCs w:val="26"/>
                <w:rtl w:val="0"/>
              </w:rPr>
              <w:t xml:space="preserve">CLO </w:t>
            </w:r>
          </w:p>
          <w:p w:rsidR="00000000" w:rsidDel="00000000" w:rsidP="00000000" w:rsidRDefault="00000000" w:rsidRPr="00000000" w14:paraId="00000038">
            <w:pPr>
              <w:tabs>
                <w:tab w:val="left" w:leader="none" w:pos="284"/>
              </w:tabs>
              <w:spacing w:after="240" w:before="240" w:lineRule="auto"/>
              <w:ind w:firstLine="0"/>
              <w:jc w:val="center"/>
              <w:rPr>
                <w:b w:val="1"/>
                <w:sz w:val="26"/>
                <w:szCs w:val="26"/>
              </w:rPr>
            </w:pPr>
            <w:r w:rsidDel="00000000" w:rsidR="00000000" w:rsidRPr="00000000">
              <w:rPr>
                <w:b w:val="1"/>
                <w:sz w:val="26"/>
                <w:szCs w:val="26"/>
                <w:rtl w:val="0"/>
              </w:rPr>
              <w:t xml:space="preserve">(1)</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9">
            <w:pPr>
              <w:tabs>
                <w:tab w:val="left" w:leader="none" w:pos="284"/>
              </w:tabs>
              <w:spacing w:after="240" w:before="240" w:lineRule="auto"/>
              <w:ind w:firstLine="0"/>
              <w:jc w:val="center"/>
              <w:rPr>
                <w:b w:val="1"/>
                <w:sz w:val="26"/>
                <w:szCs w:val="26"/>
              </w:rPr>
            </w:pPr>
            <w:r w:rsidDel="00000000" w:rsidR="00000000" w:rsidRPr="00000000">
              <w:rPr>
                <w:b w:val="1"/>
                <w:sz w:val="26"/>
                <w:szCs w:val="26"/>
                <w:rtl w:val="0"/>
              </w:rPr>
              <w:t xml:space="preserve">CLO Description</w:t>
            </w:r>
          </w:p>
          <w:p w:rsidR="00000000" w:rsidDel="00000000" w:rsidP="00000000" w:rsidRDefault="00000000" w:rsidRPr="00000000" w14:paraId="0000003A">
            <w:pPr>
              <w:tabs>
                <w:tab w:val="left" w:leader="none" w:pos="284"/>
              </w:tabs>
              <w:spacing w:after="240" w:before="240" w:lineRule="auto"/>
              <w:ind w:firstLine="0"/>
              <w:jc w:val="center"/>
              <w:rPr>
                <w:b w:val="1"/>
                <w:sz w:val="26"/>
                <w:szCs w:val="26"/>
              </w:rPr>
            </w:pPr>
            <w:r w:rsidDel="00000000" w:rsidR="00000000" w:rsidRPr="00000000">
              <w:rPr>
                <w:b w:val="1"/>
                <w:sz w:val="26"/>
                <w:szCs w:val="26"/>
                <w:rtl w:val="0"/>
              </w:rPr>
              <w:t xml:space="preserve"> (2)</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B">
            <w:pPr>
              <w:tabs>
                <w:tab w:val="left" w:leader="none" w:pos="284"/>
              </w:tabs>
              <w:spacing w:after="240" w:before="240" w:lineRule="auto"/>
              <w:ind w:firstLine="0"/>
              <w:jc w:val="center"/>
              <w:rPr>
                <w:b w:val="1"/>
                <w:sz w:val="26"/>
                <w:szCs w:val="26"/>
              </w:rPr>
            </w:pPr>
            <w:r w:rsidDel="00000000" w:rsidR="00000000" w:rsidRPr="00000000">
              <w:rPr>
                <w:b w:val="1"/>
                <w:sz w:val="26"/>
                <w:szCs w:val="26"/>
                <w:rtl w:val="0"/>
              </w:rPr>
              <w:t xml:space="preserve">Program Learning Outcome (PLOs)</w:t>
            </w:r>
          </w:p>
          <w:p w:rsidR="00000000" w:rsidDel="00000000" w:rsidP="00000000" w:rsidRDefault="00000000" w:rsidRPr="00000000" w14:paraId="0000003C">
            <w:pPr>
              <w:tabs>
                <w:tab w:val="left" w:leader="none" w:pos="284"/>
              </w:tabs>
              <w:spacing w:after="240" w:before="240" w:lineRule="auto"/>
              <w:ind w:firstLine="0"/>
              <w:jc w:val="center"/>
              <w:rPr>
                <w:b w:val="1"/>
                <w:sz w:val="26"/>
                <w:szCs w:val="26"/>
              </w:rPr>
            </w:pPr>
            <w:r w:rsidDel="00000000" w:rsidR="00000000" w:rsidRPr="00000000">
              <w:rPr>
                <w:b w:val="1"/>
                <w:sz w:val="26"/>
                <w:szCs w:val="26"/>
                <w:rtl w:val="0"/>
              </w:rPr>
              <w:t xml:space="preserve">(3)</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D">
            <w:pPr>
              <w:tabs>
                <w:tab w:val="left" w:leader="none" w:pos="284"/>
              </w:tabs>
              <w:spacing w:after="240" w:before="240" w:lineRule="auto"/>
              <w:ind w:firstLine="0"/>
              <w:jc w:val="center"/>
              <w:rPr>
                <w:b w:val="1"/>
                <w:sz w:val="26"/>
                <w:szCs w:val="26"/>
              </w:rPr>
            </w:pPr>
            <w:r w:rsidDel="00000000" w:rsidR="00000000" w:rsidRPr="00000000">
              <w:rPr>
                <w:b w:val="1"/>
                <w:sz w:val="26"/>
                <w:szCs w:val="26"/>
                <w:rtl w:val="0"/>
              </w:rPr>
              <w:t xml:space="preserve">Teaching Level (I, R, M) (4)</w:t>
            </w:r>
          </w:p>
        </w:tc>
      </w:tr>
      <w:tr>
        <w:trPr>
          <w:cantSplit w:val="0"/>
          <w:tblHeader w:val="0"/>
        </w:trPr>
        <w:tc>
          <w:tcPr>
            <w:vAlign w:val="center"/>
          </w:tcPr>
          <w:p w:rsidR="00000000" w:rsidDel="00000000" w:rsidP="00000000" w:rsidRDefault="00000000" w:rsidRPr="00000000" w14:paraId="0000003E">
            <w:pPr>
              <w:spacing w:after="0" w:lineRule="auto"/>
              <w:ind w:hanging="3"/>
              <w:jc w:val="center"/>
              <w:rPr>
                <w:sz w:val="26"/>
                <w:szCs w:val="26"/>
              </w:rPr>
            </w:pPr>
            <w:r w:rsidDel="00000000" w:rsidR="00000000" w:rsidRPr="00000000">
              <w:rPr>
                <w:color w:val="000000"/>
                <w:sz w:val="26"/>
                <w:szCs w:val="26"/>
                <w:rtl w:val="0"/>
              </w:rPr>
              <w:t xml:space="preserve">CLO 1</w:t>
            </w:r>
            <w:r w:rsidDel="00000000" w:rsidR="00000000" w:rsidRPr="00000000">
              <w:rPr>
                <w:rtl w:val="0"/>
              </w:rPr>
            </w:r>
          </w:p>
        </w:tc>
        <w:tc>
          <w:tcPr>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Rule="auto"/>
              <w:ind w:hanging="3"/>
              <w:jc w:val="both"/>
              <w:rPr>
                <w:color w:val="000000"/>
                <w:sz w:val="26"/>
                <w:szCs w:val="26"/>
              </w:rPr>
            </w:pPr>
            <w:r w:rsidDel="00000000" w:rsidR="00000000" w:rsidRPr="00000000">
              <w:rPr>
                <w:color w:val="000000"/>
                <w:sz w:val="26"/>
                <w:szCs w:val="26"/>
                <w:rtl w:val="0"/>
              </w:rPr>
              <w:t xml:space="preserve">Develop research in the field of accounting and auditing with appropriate changes in different research contexts</w:t>
            </w:r>
          </w:p>
        </w:tc>
        <w:tc>
          <w:tcPr>
            <w:vAlign w:val="center"/>
          </w:tcPr>
          <w:p w:rsidR="00000000" w:rsidDel="00000000" w:rsidP="00000000" w:rsidRDefault="00000000" w:rsidRPr="00000000" w14:paraId="00000040">
            <w:pPr>
              <w:tabs>
                <w:tab w:val="left" w:leader="none" w:pos="284"/>
              </w:tabs>
              <w:spacing w:after="0" w:lineRule="auto"/>
              <w:ind w:hanging="3"/>
              <w:jc w:val="center"/>
              <w:rPr>
                <w:sz w:val="26"/>
                <w:szCs w:val="26"/>
              </w:rPr>
            </w:pPr>
            <w:r w:rsidDel="00000000" w:rsidR="00000000" w:rsidRPr="00000000">
              <w:rPr>
                <w:sz w:val="26"/>
                <w:szCs w:val="26"/>
                <w:rtl w:val="0"/>
              </w:rPr>
              <w:t xml:space="preserve">PLO3</w:t>
            </w:r>
          </w:p>
        </w:tc>
        <w:tc>
          <w:tcPr>
            <w:vAlign w:val="center"/>
          </w:tcPr>
          <w:p w:rsidR="00000000" w:rsidDel="00000000" w:rsidP="00000000" w:rsidRDefault="00000000" w:rsidRPr="00000000" w14:paraId="00000041">
            <w:pPr>
              <w:tabs>
                <w:tab w:val="left" w:leader="none" w:pos="284"/>
              </w:tabs>
              <w:spacing w:after="0" w:lineRule="auto"/>
              <w:ind w:hanging="3"/>
              <w:jc w:val="center"/>
              <w:rPr>
                <w:sz w:val="26"/>
                <w:szCs w:val="26"/>
              </w:rPr>
            </w:pPr>
            <w:r w:rsidDel="00000000" w:rsidR="00000000" w:rsidRPr="00000000">
              <w:rPr>
                <w:sz w:val="26"/>
                <w:szCs w:val="26"/>
                <w:rtl w:val="0"/>
              </w:rPr>
              <w:t xml:space="preserve">R</w:t>
            </w:r>
          </w:p>
        </w:tc>
      </w:tr>
      <w:tr>
        <w:trPr>
          <w:cantSplit w:val="0"/>
          <w:tblHeader w:val="0"/>
        </w:trPr>
        <w:tc>
          <w:tcPr>
            <w:vAlign w:val="center"/>
          </w:tcPr>
          <w:p w:rsidR="00000000" w:rsidDel="00000000" w:rsidP="00000000" w:rsidRDefault="00000000" w:rsidRPr="00000000" w14:paraId="00000042">
            <w:pPr>
              <w:spacing w:after="0" w:lineRule="auto"/>
              <w:ind w:hanging="3"/>
              <w:jc w:val="center"/>
              <w:rPr>
                <w:sz w:val="26"/>
                <w:szCs w:val="26"/>
              </w:rPr>
            </w:pPr>
            <w:r w:rsidDel="00000000" w:rsidR="00000000" w:rsidRPr="00000000">
              <w:rPr>
                <w:color w:val="000000"/>
                <w:sz w:val="26"/>
                <w:szCs w:val="26"/>
                <w:rtl w:val="0"/>
              </w:rPr>
              <w:t xml:space="preserve">CLO 2</w:t>
            </w:r>
            <w:r w:rsidDel="00000000" w:rsidR="00000000" w:rsidRPr="00000000">
              <w:rPr>
                <w:rtl w:val="0"/>
              </w:rPr>
            </w:r>
          </w:p>
        </w:tc>
        <w:tc>
          <w:tcPr>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Rule="auto"/>
              <w:ind w:hanging="3"/>
              <w:jc w:val="both"/>
              <w:rPr>
                <w:color w:val="000000"/>
                <w:sz w:val="26"/>
                <w:szCs w:val="26"/>
              </w:rPr>
            </w:pPr>
            <w:r w:rsidDel="00000000" w:rsidR="00000000" w:rsidRPr="00000000">
              <w:rPr>
                <w:color w:val="000000"/>
                <w:sz w:val="26"/>
                <w:szCs w:val="26"/>
                <w:rtl w:val="0"/>
              </w:rPr>
              <w:t xml:space="preserve">Flexible application of research methods to achieve the set research objectives</w:t>
            </w:r>
          </w:p>
        </w:tc>
        <w:tc>
          <w:tcPr>
            <w:vAlign w:val="center"/>
          </w:tcPr>
          <w:p w:rsidR="00000000" w:rsidDel="00000000" w:rsidP="00000000" w:rsidRDefault="00000000" w:rsidRPr="00000000" w14:paraId="00000044">
            <w:pPr>
              <w:spacing w:after="0" w:lineRule="auto"/>
              <w:ind w:hanging="3"/>
              <w:jc w:val="center"/>
              <w:rPr>
                <w:sz w:val="26"/>
                <w:szCs w:val="26"/>
              </w:rPr>
            </w:pPr>
            <w:r w:rsidDel="00000000" w:rsidR="00000000" w:rsidRPr="00000000">
              <w:rPr>
                <w:sz w:val="26"/>
                <w:szCs w:val="26"/>
                <w:rtl w:val="0"/>
              </w:rPr>
              <w:t xml:space="preserve">PLO4</w:t>
            </w:r>
          </w:p>
        </w:tc>
        <w:tc>
          <w:tcPr>
            <w:vAlign w:val="center"/>
          </w:tcPr>
          <w:p w:rsidR="00000000" w:rsidDel="00000000" w:rsidP="00000000" w:rsidRDefault="00000000" w:rsidRPr="00000000" w14:paraId="00000045">
            <w:pPr>
              <w:tabs>
                <w:tab w:val="left" w:leader="none" w:pos="284"/>
              </w:tabs>
              <w:spacing w:after="0" w:lineRule="auto"/>
              <w:ind w:hanging="3"/>
              <w:jc w:val="center"/>
              <w:rPr>
                <w:sz w:val="26"/>
                <w:szCs w:val="26"/>
              </w:rPr>
            </w:pPr>
            <w:r w:rsidDel="00000000" w:rsidR="00000000" w:rsidRPr="00000000">
              <w:rPr>
                <w:sz w:val="26"/>
                <w:szCs w:val="26"/>
                <w:rtl w:val="0"/>
              </w:rPr>
              <w:t xml:space="preserve">R</w:t>
            </w:r>
          </w:p>
        </w:tc>
      </w:tr>
      <w:tr>
        <w:trPr>
          <w:cantSplit w:val="0"/>
          <w:tblHeader w:val="0"/>
        </w:trPr>
        <w:tc>
          <w:tcPr>
            <w:vAlign w:val="center"/>
          </w:tcPr>
          <w:p w:rsidR="00000000" w:rsidDel="00000000" w:rsidP="00000000" w:rsidRDefault="00000000" w:rsidRPr="00000000" w14:paraId="00000046">
            <w:pPr>
              <w:spacing w:after="0" w:lineRule="auto"/>
              <w:ind w:hanging="3"/>
              <w:jc w:val="center"/>
              <w:rPr>
                <w:sz w:val="26"/>
                <w:szCs w:val="26"/>
              </w:rPr>
            </w:pPr>
            <w:r w:rsidDel="00000000" w:rsidR="00000000" w:rsidRPr="00000000">
              <w:rPr>
                <w:color w:val="000000"/>
                <w:sz w:val="26"/>
                <w:szCs w:val="26"/>
                <w:rtl w:val="0"/>
              </w:rPr>
              <w:t xml:space="preserve">CLO 3</w:t>
            </w:r>
            <w:r w:rsidDel="00000000" w:rsidR="00000000" w:rsidRPr="00000000">
              <w:rPr>
                <w:rtl w:val="0"/>
              </w:rPr>
            </w:r>
          </w:p>
        </w:tc>
        <w:tc>
          <w:tcPr>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Rule="auto"/>
              <w:ind w:hanging="3"/>
              <w:jc w:val="both"/>
              <w:rPr>
                <w:color w:val="000000"/>
                <w:sz w:val="26"/>
                <w:szCs w:val="26"/>
              </w:rPr>
            </w:pPr>
            <w:r w:rsidDel="00000000" w:rsidR="00000000" w:rsidRPr="00000000">
              <w:rPr>
                <w:color w:val="000000"/>
                <w:sz w:val="26"/>
                <w:szCs w:val="26"/>
                <w:rtl w:val="0"/>
              </w:rPr>
              <w:t xml:space="preserve">Effectively coordinate tools and software to support research.</w:t>
            </w:r>
          </w:p>
        </w:tc>
        <w:tc>
          <w:tcPr>
            <w:vAlign w:val="center"/>
          </w:tcPr>
          <w:p w:rsidR="00000000" w:rsidDel="00000000" w:rsidP="00000000" w:rsidRDefault="00000000" w:rsidRPr="00000000" w14:paraId="00000048">
            <w:pPr>
              <w:spacing w:after="0" w:lineRule="auto"/>
              <w:ind w:hanging="3"/>
              <w:jc w:val="center"/>
              <w:rPr>
                <w:sz w:val="26"/>
                <w:szCs w:val="26"/>
              </w:rPr>
            </w:pPr>
            <w:r w:rsidDel="00000000" w:rsidR="00000000" w:rsidRPr="00000000">
              <w:rPr>
                <w:sz w:val="26"/>
                <w:szCs w:val="26"/>
                <w:rtl w:val="0"/>
              </w:rPr>
              <w:t xml:space="preserve">PLO6</w:t>
            </w:r>
          </w:p>
        </w:tc>
        <w:tc>
          <w:tcPr>
            <w:vAlign w:val="center"/>
          </w:tcPr>
          <w:p w:rsidR="00000000" w:rsidDel="00000000" w:rsidP="00000000" w:rsidRDefault="00000000" w:rsidRPr="00000000" w14:paraId="00000049">
            <w:pPr>
              <w:tabs>
                <w:tab w:val="left" w:leader="none" w:pos="284"/>
              </w:tabs>
              <w:spacing w:after="0" w:lineRule="auto"/>
              <w:ind w:hanging="3"/>
              <w:jc w:val="center"/>
              <w:rPr>
                <w:sz w:val="26"/>
                <w:szCs w:val="26"/>
              </w:rPr>
            </w:pPr>
            <w:r w:rsidDel="00000000" w:rsidR="00000000" w:rsidRPr="00000000">
              <w:rPr>
                <w:sz w:val="26"/>
                <w:szCs w:val="26"/>
                <w:rtl w:val="0"/>
              </w:rPr>
              <w:t xml:space="preserve">R</w:t>
            </w:r>
          </w:p>
        </w:tc>
      </w:tr>
      <w:tr>
        <w:trPr>
          <w:cantSplit w:val="0"/>
          <w:tblHeader w:val="0"/>
        </w:trPr>
        <w:tc>
          <w:tcPr>
            <w:vAlign w:val="center"/>
          </w:tcPr>
          <w:p w:rsidR="00000000" w:rsidDel="00000000" w:rsidP="00000000" w:rsidRDefault="00000000" w:rsidRPr="00000000" w14:paraId="0000004A">
            <w:pPr>
              <w:spacing w:after="0" w:lineRule="auto"/>
              <w:ind w:hanging="3"/>
              <w:jc w:val="center"/>
              <w:rPr>
                <w:sz w:val="26"/>
                <w:szCs w:val="26"/>
              </w:rPr>
            </w:pPr>
            <w:r w:rsidDel="00000000" w:rsidR="00000000" w:rsidRPr="00000000">
              <w:rPr>
                <w:sz w:val="26"/>
                <w:szCs w:val="26"/>
                <w:rtl w:val="0"/>
              </w:rPr>
              <w:t xml:space="preserve">CLO 4</w:t>
            </w:r>
          </w:p>
        </w:tc>
        <w:tc>
          <w:tcPr>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Rule="auto"/>
              <w:ind w:hanging="3"/>
              <w:jc w:val="both"/>
              <w:rPr>
                <w:color w:val="000000"/>
                <w:sz w:val="26"/>
                <w:szCs w:val="26"/>
              </w:rPr>
            </w:pPr>
            <w:r w:rsidDel="00000000" w:rsidR="00000000" w:rsidRPr="00000000">
              <w:rPr>
                <w:color w:val="000000"/>
                <w:sz w:val="26"/>
                <w:szCs w:val="26"/>
                <w:rtl w:val="0"/>
              </w:rPr>
              <w:t xml:space="preserve">Develop a plan, plan and fully implement the work steps in the research according to the plan in order to achieve the research results according to the determined objectives.</w:t>
            </w:r>
          </w:p>
        </w:tc>
        <w:tc>
          <w:tcPr>
            <w:vAlign w:val="center"/>
          </w:tcPr>
          <w:p w:rsidR="00000000" w:rsidDel="00000000" w:rsidP="00000000" w:rsidRDefault="00000000" w:rsidRPr="00000000" w14:paraId="0000004C">
            <w:pPr>
              <w:spacing w:after="0" w:lineRule="auto"/>
              <w:ind w:hanging="3"/>
              <w:jc w:val="center"/>
              <w:rPr>
                <w:sz w:val="26"/>
                <w:szCs w:val="26"/>
              </w:rPr>
            </w:pPr>
            <w:r w:rsidDel="00000000" w:rsidR="00000000" w:rsidRPr="00000000">
              <w:rPr>
                <w:sz w:val="26"/>
                <w:szCs w:val="26"/>
                <w:rtl w:val="0"/>
              </w:rPr>
              <w:t xml:space="preserve">PLO8</w:t>
            </w:r>
          </w:p>
        </w:tc>
        <w:tc>
          <w:tcPr>
            <w:vAlign w:val="center"/>
          </w:tcPr>
          <w:p w:rsidR="00000000" w:rsidDel="00000000" w:rsidP="00000000" w:rsidRDefault="00000000" w:rsidRPr="00000000" w14:paraId="0000004D">
            <w:pPr>
              <w:tabs>
                <w:tab w:val="left" w:leader="none" w:pos="284"/>
              </w:tabs>
              <w:spacing w:after="0" w:lineRule="auto"/>
              <w:ind w:hanging="3"/>
              <w:jc w:val="center"/>
              <w:rPr>
                <w:sz w:val="26"/>
                <w:szCs w:val="26"/>
              </w:rPr>
            </w:pPr>
            <w:r w:rsidDel="00000000" w:rsidR="00000000" w:rsidRPr="00000000">
              <w:rPr>
                <w:sz w:val="26"/>
                <w:szCs w:val="26"/>
                <w:rtl w:val="0"/>
              </w:rPr>
              <w:t xml:space="preserve">R</w:t>
            </w:r>
          </w:p>
        </w:tc>
      </w:tr>
    </w:tbl>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ind w:hanging="3"/>
        <w:rPr>
          <w:color w:val="000000"/>
          <w:sz w:val="26"/>
          <w:szCs w:val="26"/>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Rule="auto"/>
        <w:ind w:hanging="3"/>
        <w:rPr>
          <w:color w:val="000000"/>
          <w:sz w:val="26"/>
          <w:szCs w:val="26"/>
        </w:rPr>
      </w:pPr>
      <w:r w:rsidDel="00000000" w:rsidR="00000000" w:rsidRPr="00000000">
        <w:rPr>
          <w:rtl w:val="0"/>
        </w:rPr>
      </w:r>
    </w:p>
    <w:p w:rsidR="00000000" w:rsidDel="00000000" w:rsidP="00000000" w:rsidRDefault="00000000" w:rsidRPr="00000000" w14:paraId="00000050">
      <w:pPr>
        <w:spacing w:after="0" w:lineRule="auto"/>
        <w:ind w:hanging="3"/>
        <w:jc w:val="both"/>
        <w:rPr>
          <w:i w:val="1"/>
          <w:sz w:val="26"/>
          <w:szCs w:val="26"/>
        </w:rPr>
      </w:pPr>
      <w:r w:rsidDel="00000000" w:rsidR="00000000" w:rsidRPr="00000000">
        <w:rPr>
          <w:i w:val="1"/>
          <w:sz w:val="26"/>
          <w:szCs w:val="26"/>
          <w:rtl w:val="0"/>
        </w:rPr>
        <w:t xml:space="preserve"> </w:t>
      </w:r>
      <w:r w:rsidDel="00000000" w:rsidR="00000000" w:rsidRPr="00000000">
        <w:rPr>
          <w:b w:val="1"/>
          <w:i w:val="1"/>
          <w:sz w:val="26"/>
          <w:szCs w:val="26"/>
          <w:rtl w:val="0"/>
        </w:rPr>
        <w:t xml:space="preserve">(1):</w:t>
      </w:r>
      <w:r w:rsidDel="00000000" w:rsidR="00000000" w:rsidRPr="00000000">
        <w:rPr>
          <w:i w:val="1"/>
          <w:sz w:val="26"/>
          <w:szCs w:val="26"/>
          <w:rtl w:val="0"/>
        </w:rPr>
        <w:t xml:space="preserve"> Symbol representing the Course Learning Outcome (CLO).</w:t>
      </w:r>
    </w:p>
    <w:p w:rsidR="00000000" w:rsidDel="00000000" w:rsidP="00000000" w:rsidRDefault="00000000" w:rsidRPr="00000000" w14:paraId="00000051">
      <w:pPr>
        <w:spacing w:after="0" w:before="120" w:lineRule="auto"/>
        <w:ind w:firstLine="0"/>
        <w:jc w:val="both"/>
        <w:rPr>
          <w:i w:val="1"/>
          <w:sz w:val="26"/>
          <w:szCs w:val="26"/>
        </w:rPr>
      </w:pPr>
      <w:r w:rsidDel="00000000" w:rsidR="00000000" w:rsidRPr="00000000">
        <w:rPr>
          <w:b w:val="1"/>
          <w:i w:val="1"/>
          <w:sz w:val="26"/>
          <w:szCs w:val="26"/>
          <w:rtl w:val="0"/>
        </w:rPr>
        <w:t xml:space="preserve">(2):</w:t>
      </w:r>
      <w:r w:rsidDel="00000000" w:rsidR="00000000" w:rsidRPr="00000000">
        <w:rPr>
          <w:i w:val="1"/>
          <w:sz w:val="26"/>
          <w:szCs w:val="26"/>
          <w:rtl w:val="0"/>
        </w:rPr>
        <w:t xml:space="preserve"> Description of the CLO, including active verbs, CLO-related topics, and specific application context.</w:t>
      </w:r>
    </w:p>
    <w:p w:rsidR="00000000" w:rsidDel="00000000" w:rsidP="00000000" w:rsidRDefault="00000000" w:rsidRPr="00000000" w14:paraId="00000052">
      <w:pPr>
        <w:spacing w:after="0" w:before="120" w:lineRule="auto"/>
        <w:ind w:firstLine="0"/>
        <w:jc w:val="both"/>
        <w:rPr>
          <w:b w:val="1"/>
          <w:i w:val="1"/>
          <w:sz w:val="26"/>
          <w:szCs w:val="26"/>
        </w:rPr>
      </w:pPr>
      <w:r w:rsidDel="00000000" w:rsidR="00000000" w:rsidRPr="00000000">
        <w:rPr>
          <w:b w:val="1"/>
          <w:i w:val="1"/>
          <w:sz w:val="26"/>
          <w:szCs w:val="26"/>
          <w:rtl w:val="0"/>
        </w:rPr>
        <w:t xml:space="preserve">(3):</w:t>
      </w:r>
    </w:p>
    <w:p w:rsidR="00000000" w:rsidDel="00000000" w:rsidP="00000000" w:rsidRDefault="00000000" w:rsidRPr="00000000" w14:paraId="00000053">
      <w:pPr>
        <w:spacing w:after="0" w:before="120" w:lineRule="auto"/>
        <w:ind w:firstLine="0"/>
        <w:jc w:val="both"/>
        <w:rPr>
          <w:i w:val="1"/>
          <w:sz w:val="26"/>
          <w:szCs w:val="26"/>
        </w:rPr>
      </w:pPr>
      <w:r w:rsidDel="00000000" w:rsidR="00000000" w:rsidRPr="00000000">
        <w:rPr>
          <w:b w:val="1"/>
          <w:i w:val="1"/>
          <w:sz w:val="26"/>
          <w:szCs w:val="26"/>
          <w:rtl w:val="0"/>
        </w:rPr>
        <w:t xml:space="preserve">I (Introduce):</w:t>
      </w:r>
      <w:r w:rsidDel="00000000" w:rsidR="00000000" w:rsidRPr="00000000">
        <w:rPr>
          <w:i w:val="1"/>
          <w:sz w:val="26"/>
          <w:szCs w:val="26"/>
          <w:rtl w:val="0"/>
        </w:rPr>
        <w:t xml:space="preserve"> initial exposure to the concept</w:t>
      </w:r>
    </w:p>
    <w:p w:rsidR="00000000" w:rsidDel="00000000" w:rsidP="00000000" w:rsidRDefault="00000000" w:rsidRPr="00000000" w14:paraId="00000054">
      <w:pPr>
        <w:spacing w:after="0" w:before="120" w:lineRule="auto"/>
        <w:ind w:firstLine="0"/>
        <w:jc w:val="both"/>
        <w:rPr>
          <w:i w:val="1"/>
          <w:sz w:val="26"/>
          <w:szCs w:val="26"/>
        </w:rPr>
      </w:pPr>
      <w:r w:rsidDel="00000000" w:rsidR="00000000" w:rsidRPr="00000000">
        <w:rPr>
          <w:b w:val="1"/>
          <w:i w:val="1"/>
          <w:sz w:val="26"/>
          <w:szCs w:val="26"/>
          <w:rtl w:val="0"/>
        </w:rPr>
        <w:t xml:space="preserve">T (Teach):</w:t>
      </w:r>
      <w:r w:rsidDel="00000000" w:rsidR="00000000" w:rsidRPr="00000000">
        <w:rPr>
          <w:i w:val="1"/>
          <w:sz w:val="26"/>
          <w:szCs w:val="26"/>
          <w:rtl w:val="0"/>
        </w:rPr>
        <w:t xml:space="preserve"> instruction and practice</w:t>
      </w:r>
    </w:p>
    <w:p w:rsidR="00000000" w:rsidDel="00000000" w:rsidP="00000000" w:rsidRDefault="00000000" w:rsidRPr="00000000" w14:paraId="00000055">
      <w:pPr>
        <w:spacing w:after="0" w:before="120" w:lineRule="auto"/>
        <w:ind w:firstLine="0"/>
        <w:jc w:val="both"/>
        <w:rPr>
          <w:i w:val="1"/>
          <w:sz w:val="26"/>
          <w:szCs w:val="26"/>
        </w:rPr>
      </w:pPr>
      <w:r w:rsidDel="00000000" w:rsidR="00000000" w:rsidRPr="00000000">
        <w:rPr>
          <w:b w:val="1"/>
          <w:i w:val="1"/>
          <w:sz w:val="26"/>
          <w:szCs w:val="26"/>
          <w:rtl w:val="0"/>
        </w:rPr>
        <w:t xml:space="preserve">U (Utilize):</w:t>
      </w:r>
      <w:r w:rsidDel="00000000" w:rsidR="00000000" w:rsidRPr="00000000">
        <w:rPr>
          <w:i w:val="1"/>
          <w:sz w:val="26"/>
          <w:szCs w:val="26"/>
          <w:rtl w:val="0"/>
        </w:rPr>
        <w:t xml:space="preserve"> apply in context</w:t>
      </w:r>
    </w:p>
    <w:p w:rsidR="00000000" w:rsidDel="00000000" w:rsidP="00000000" w:rsidRDefault="00000000" w:rsidRPr="00000000" w14:paraId="00000056">
      <w:pPr>
        <w:spacing w:after="0" w:before="120" w:lineRule="auto"/>
        <w:ind w:firstLine="0"/>
        <w:jc w:val="both"/>
        <w:rPr>
          <w:b w:val="1"/>
          <w:i w:val="1"/>
          <w:sz w:val="26"/>
          <w:szCs w:val="26"/>
        </w:rPr>
      </w:pPr>
      <w:r w:rsidDel="00000000" w:rsidR="00000000" w:rsidRPr="00000000">
        <w:rPr>
          <w:b w:val="1"/>
          <w:i w:val="1"/>
          <w:sz w:val="26"/>
          <w:szCs w:val="26"/>
          <w:rtl w:val="0"/>
        </w:rPr>
        <w:t xml:space="preserve">or alternatively:</w:t>
      </w:r>
    </w:p>
    <w:p w:rsidR="00000000" w:rsidDel="00000000" w:rsidP="00000000" w:rsidRDefault="00000000" w:rsidRPr="00000000" w14:paraId="00000057">
      <w:pPr>
        <w:spacing w:after="0" w:before="120" w:lineRule="auto"/>
        <w:ind w:firstLine="0"/>
        <w:jc w:val="both"/>
        <w:rPr>
          <w:i w:val="1"/>
          <w:sz w:val="26"/>
          <w:szCs w:val="26"/>
        </w:rPr>
      </w:pPr>
      <w:r w:rsidDel="00000000" w:rsidR="00000000" w:rsidRPr="00000000">
        <w:rPr>
          <w:b w:val="1"/>
          <w:i w:val="1"/>
          <w:sz w:val="26"/>
          <w:szCs w:val="26"/>
          <w:rtl w:val="0"/>
        </w:rPr>
        <w:t xml:space="preserve">I (Introduce):</w:t>
      </w:r>
      <w:r w:rsidDel="00000000" w:rsidR="00000000" w:rsidRPr="00000000">
        <w:rPr>
          <w:i w:val="1"/>
          <w:sz w:val="26"/>
          <w:szCs w:val="26"/>
          <w:rtl w:val="0"/>
        </w:rPr>
        <w:t xml:space="preserve"> initial exposure</w:t>
      </w:r>
    </w:p>
    <w:p w:rsidR="00000000" w:rsidDel="00000000" w:rsidP="00000000" w:rsidRDefault="00000000" w:rsidRPr="00000000" w14:paraId="00000058">
      <w:pPr>
        <w:spacing w:after="0" w:before="120" w:lineRule="auto"/>
        <w:ind w:firstLine="0"/>
        <w:jc w:val="both"/>
        <w:rPr>
          <w:i w:val="1"/>
          <w:sz w:val="26"/>
          <w:szCs w:val="26"/>
        </w:rPr>
      </w:pPr>
      <w:r w:rsidDel="00000000" w:rsidR="00000000" w:rsidRPr="00000000">
        <w:rPr>
          <w:b w:val="1"/>
          <w:i w:val="1"/>
          <w:sz w:val="26"/>
          <w:szCs w:val="26"/>
          <w:rtl w:val="0"/>
        </w:rPr>
        <w:t xml:space="preserve">R (Reinforced):</w:t>
      </w:r>
      <w:r w:rsidDel="00000000" w:rsidR="00000000" w:rsidRPr="00000000">
        <w:rPr>
          <w:i w:val="1"/>
          <w:sz w:val="26"/>
          <w:szCs w:val="26"/>
          <w:rtl w:val="0"/>
        </w:rPr>
        <w:t xml:space="preserve"> strengthened through practice</w:t>
      </w:r>
    </w:p>
    <w:p w:rsidR="00000000" w:rsidDel="00000000" w:rsidP="00000000" w:rsidRDefault="00000000" w:rsidRPr="00000000" w14:paraId="00000059">
      <w:pPr>
        <w:spacing w:after="0" w:before="120" w:lineRule="auto"/>
        <w:ind w:firstLine="0"/>
        <w:jc w:val="both"/>
        <w:rPr>
          <w:i w:val="1"/>
          <w:sz w:val="26"/>
          <w:szCs w:val="26"/>
        </w:rPr>
      </w:pPr>
      <w:r w:rsidDel="00000000" w:rsidR="00000000" w:rsidRPr="00000000">
        <w:rPr>
          <w:b w:val="1"/>
          <w:i w:val="1"/>
          <w:sz w:val="26"/>
          <w:szCs w:val="26"/>
          <w:rtl w:val="0"/>
        </w:rPr>
        <w:t xml:space="preserve">M (Mastery):</w:t>
      </w:r>
      <w:r w:rsidDel="00000000" w:rsidR="00000000" w:rsidRPr="00000000">
        <w:rPr>
          <w:i w:val="1"/>
          <w:sz w:val="26"/>
          <w:szCs w:val="26"/>
          <w:rtl w:val="0"/>
        </w:rPr>
        <w:t xml:space="preserve"> demonstrate full competency</w:t>
      </w:r>
    </w:p>
    <w:p w:rsidR="00000000" w:rsidDel="00000000" w:rsidP="00000000" w:rsidRDefault="00000000" w:rsidRPr="00000000" w14:paraId="0000005A">
      <w:pPr>
        <w:spacing w:after="0" w:lineRule="auto"/>
        <w:ind w:hanging="3"/>
        <w:jc w:val="both"/>
        <w:rPr>
          <w:i w:val="1"/>
          <w:sz w:val="26"/>
          <w:szCs w:val="26"/>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Rule="auto"/>
        <w:ind w:left="360" w:firstLine="0"/>
        <w:rPr>
          <w:b w:val="1"/>
          <w:sz w:val="26"/>
          <w:szCs w:val="26"/>
        </w:rPr>
      </w:pPr>
      <w:r w:rsidDel="00000000" w:rsidR="00000000" w:rsidRPr="00000000">
        <w:rPr>
          <w:b w:val="1"/>
          <w:sz w:val="26"/>
          <w:szCs w:val="26"/>
          <w:rtl w:val="0"/>
        </w:rPr>
        <w:t xml:space="preserve">7. </w:t>
      </w:r>
      <w:r w:rsidDel="00000000" w:rsidR="00000000" w:rsidRPr="00000000">
        <w:rPr>
          <w:sz w:val="14"/>
          <w:szCs w:val="14"/>
          <w:rtl w:val="0"/>
        </w:rPr>
        <w:tab/>
      </w:r>
      <w:r w:rsidDel="00000000" w:rsidR="00000000" w:rsidRPr="00000000">
        <w:rPr>
          <w:b w:val="1"/>
          <w:sz w:val="26"/>
          <w:szCs w:val="26"/>
          <w:rtl w:val="0"/>
        </w:rPr>
        <w:t xml:space="preserve">Core Content of the Course</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Rule="auto"/>
        <w:ind w:left="360" w:firstLine="0"/>
        <w:rPr>
          <w:b w:val="1"/>
          <w:sz w:val="26"/>
          <w:szCs w:val="26"/>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Rule="auto"/>
        <w:ind w:hanging="3"/>
        <w:jc w:val="both"/>
        <w:rPr>
          <w:color w:val="000000"/>
          <w:sz w:val="26"/>
          <w:szCs w:val="26"/>
        </w:rPr>
      </w:pPr>
      <w:r w:rsidDel="00000000" w:rsidR="00000000" w:rsidRPr="00000000">
        <w:rPr>
          <w:color w:val="000000"/>
          <w:sz w:val="26"/>
          <w:szCs w:val="26"/>
          <w:rtl w:val="0"/>
        </w:rPr>
        <w:t xml:space="preserve">The subject of Scientific Research Methods in Accounting and Auditing is taught with the following main contents: learning the characteristics of research in the field of accounting and auditing such as methods of identifying research problems in accounting and auditing; steps to conduct a study; quantitative research methods; qualitative research methods; mixed research methods; research design methods; methods of building scales; Methods of presenting research reports,.. In addition, the subject also provides knowledge of quantitative analysis in accounting and auditing in order to equip quantitative analysis skills in scientific research and practical analysis suitable for the field of accounting and auditing.</w:t>
      </w:r>
    </w:p>
    <w:p w:rsidR="00000000" w:rsidDel="00000000" w:rsidP="00000000" w:rsidRDefault="00000000" w:rsidRPr="00000000" w14:paraId="0000005E">
      <w:pPr>
        <w:spacing w:after="240" w:before="240" w:line="276" w:lineRule="auto"/>
        <w:ind w:left="360" w:firstLine="0"/>
        <w:rPr>
          <w:b w:val="1"/>
          <w:sz w:val="26"/>
          <w:szCs w:val="26"/>
        </w:rPr>
      </w:pPr>
      <w:r w:rsidDel="00000000" w:rsidR="00000000" w:rsidRPr="00000000">
        <w:rPr>
          <w:b w:val="1"/>
          <w:sz w:val="26"/>
          <w:szCs w:val="26"/>
          <w:rtl w:val="0"/>
        </w:rPr>
        <w:t xml:space="preserve">8.</w:t>
      </w:r>
      <w:r w:rsidDel="00000000" w:rsidR="00000000" w:rsidRPr="00000000">
        <w:rPr>
          <w:sz w:val="14"/>
          <w:szCs w:val="14"/>
          <w:rtl w:val="0"/>
        </w:rPr>
        <w:tab/>
        <w:t xml:space="preserve">    </w:t>
      </w:r>
      <w:r w:rsidDel="00000000" w:rsidR="00000000" w:rsidRPr="00000000">
        <w:rPr>
          <w:b w:val="1"/>
          <w:sz w:val="26"/>
          <w:szCs w:val="26"/>
          <w:rtl w:val="0"/>
        </w:rPr>
        <w:t xml:space="preserve">Assessment</w:t>
      </w:r>
    </w:p>
    <w:p w:rsidR="00000000" w:rsidDel="00000000" w:rsidP="00000000" w:rsidRDefault="00000000" w:rsidRPr="00000000" w14:paraId="0000005F">
      <w:pPr>
        <w:spacing w:after="240" w:before="240" w:line="276" w:lineRule="auto"/>
        <w:ind w:left="360" w:firstLine="0"/>
        <w:rPr>
          <w:b w:val="1"/>
          <w:sz w:val="26"/>
          <w:szCs w:val="26"/>
        </w:rPr>
      </w:pPr>
      <w:r w:rsidDel="00000000" w:rsidR="00000000" w:rsidRPr="00000000">
        <w:rPr>
          <w:i w:val="1"/>
          <w:sz w:val="26"/>
          <w:szCs w:val="26"/>
          <w:rtl w:val="0"/>
        </w:rPr>
        <w:t xml:space="preserve">(Assessment components, assessment tasks, assessment criteria, assessment standards, and weighting – demonstrating alignment with the Course Learning Outcomes (CLOs))</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Rule="auto"/>
        <w:ind w:hanging="3"/>
        <w:jc w:val="both"/>
        <w:rPr>
          <w:i w:val="1"/>
          <w:color w:val="000000"/>
          <w:sz w:val="26"/>
          <w:szCs w:val="26"/>
        </w:rPr>
      </w:pPr>
      <w:r w:rsidDel="00000000" w:rsidR="00000000" w:rsidRPr="00000000">
        <w:rPr>
          <w:rtl w:val="0"/>
        </w:rPr>
      </w:r>
    </w:p>
    <w:tbl>
      <w:tblPr>
        <w:tblStyle w:val="Table4"/>
        <w:tblW w:w="9795.0" w:type="dxa"/>
        <w:jc w:val="left"/>
        <w:tblInd w:w="107.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85"/>
        <w:gridCol w:w="1260"/>
        <w:gridCol w:w="1605"/>
        <w:gridCol w:w="1560"/>
        <w:gridCol w:w="1485"/>
        <w:gridCol w:w="885"/>
        <w:gridCol w:w="1215"/>
        <w:tblGridChange w:id="0">
          <w:tblGrid>
            <w:gridCol w:w="1785"/>
            <w:gridCol w:w="1260"/>
            <w:gridCol w:w="1605"/>
            <w:gridCol w:w="1560"/>
            <w:gridCol w:w="1485"/>
            <w:gridCol w:w="885"/>
            <w:gridCol w:w="121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1">
            <w:pPr>
              <w:spacing w:after="240" w:before="240" w:lineRule="auto"/>
              <w:ind w:firstLine="0"/>
              <w:jc w:val="center"/>
              <w:rPr>
                <w:b w:val="1"/>
                <w:sz w:val="26"/>
                <w:szCs w:val="26"/>
              </w:rPr>
            </w:pPr>
            <w:r w:rsidDel="00000000" w:rsidR="00000000" w:rsidRPr="00000000">
              <w:rPr>
                <w:b w:val="1"/>
                <w:sz w:val="26"/>
                <w:szCs w:val="26"/>
                <w:rtl w:val="0"/>
              </w:rPr>
              <w:t xml:space="preserve">Assessment Component (1)</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2">
            <w:pPr>
              <w:spacing w:after="240" w:before="240" w:lineRule="auto"/>
              <w:ind w:firstLine="0"/>
              <w:jc w:val="center"/>
              <w:rPr>
                <w:b w:val="1"/>
                <w:sz w:val="26"/>
                <w:szCs w:val="26"/>
              </w:rPr>
            </w:pPr>
            <w:r w:rsidDel="00000000" w:rsidR="00000000" w:rsidRPr="00000000">
              <w:rPr>
                <w:b w:val="1"/>
                <w:sz w:val="26"/>
                <w:szCs w:val="26"/>
                <w:rtl w:val="0"/>
              </w:rPr>
              <w:t xml:space="preserve">Assessment Task (2)</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3">
            <w:pPr>
              <w:spacing w:after="240" w:before="240" w:lineRule="auto"/>
              <w:ind w:firstLine="0"/>
              <w:jc w:val="center"/>
              <w:rPr>
                <w:b w:val="1"/>
                <w:sz w:val="26"/>
                <w:szCs w:val="26"/>
              </w:rPr>
            </w:pPr>
            <w:r w:rsidDel="00000000" w:rsidR="00000000" w:rsidRPr="00000000">
              <w:rPr>
                <w:b w:val="1"/>
                <w:sz w:val="26"/>
                <w:szCs w:val="26"/>
                <w:rtl w:val="0"/>
              </w:rPr>
              <w:t xml:space="preserve">Course Learning Outcome (CLOx) (3)</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4">
            <w:pPr>
              <w:spacing w:after="240" w:before="240" w:lineRule="auto"/>
              <w:ind w:firstLine="0"/>
              <w:jc w:val="center"/>
              <w:rPr>
                <w:b w:val="1"/>
                <w:sz w:val="26"/>
                <w:szCs w:val="26"/>
              </w:rPr>
            </w:pPr>
            <w:r w:rsidDel="00000000" w:rsidR="00000000" w:rsidRPr="00000000">
              <w:rPr>
                <w:b w:val="1"/>
                <w:sz w:val="26"/>
                <w:szCs w:val="26"/>
                <w:rtl w:val="0"/>
              </w:rPr>
              <w:t xml:space="preserve">Assessment Criteria (4)</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5">
            <w:pPr>
              <w:tabs>
                <w:tab w:val="left" w:leader="none" w:pos="284"/>
              </w:tabs>
              <w:spacing w:after="240" w:before="240" w:lineRule="auto"/>
              <w:ind w:firstLine="0"/>
              <w:jc w:val="center"/>
              <w:rPr>
                <w:b w:val="1"/>
                <w:sz w:val="26"/>
                <w:szCs w:val="26"/>
              </w:rPr>
            </w:pPr>
            <w:r w:rsidDel="00000000" w:rsidR="00000000" w:rsidRPr="00000000">
              <w:rPr>
                <w:b w:val="1"/>
                <w:sz w:val="26"/>
                <w:szCs w:val="26"/>
                <w:rtl w:val="0"/>
              </w:rPr>
              <w:t xml:space="preserve">Assessment Duration (5)</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6">
            <w:pPr>
              <w:spacing w:after="240" w:before="240" w:lineRule="auto"/>
              <w:ind w:firstLine="0"/>
              <w:jc w:val="center"/>
              <w:rPr>
                <w:b w:val="1"/>
                <w:sz w:val="26"/>
                <w:szCs w:val="26"/>
              </w:rPr>
            </w:pPr>
            <w:r w:rsidDel="00000000" w:rsidR="00000000" w:rsidRPr="00000000">
              <w:rPr>
                <w:b w:val="1"/>
                <w:sz w:val="26"/>
                <w:szCs w:val="26"/>
                <w:rtl w:val="0"/>
              </w:rPr>
              <w:t xml:space="preserve">Weight (%) (6)</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7">
            <w:pPr>
              <w:spacing w:after="240" w:before="240" w:lineRule="auto"/>
              <w:ind w:firstLine="0"/>
              <w:jc w:val="center"/>
              <w:rPr>
                <w:b w:val="1"/>
                <w:sz w:val="26"/>
                <w:szCs w:val="26"/>
              </w:rPr>
            </w:pPr>
            <w:r w:rsidDel="00000000" w:rsidR="00000000" w:rsidRPr="00000000">
              <w:rPr>
                <w:b w:val="1"/>
                <w:sz w:val="26"/>
                <w:szCs w:val="26"/>
                <w:rtl w:val="0"/>
              </w:rPr>
              <w:t xml:space="preserve">Sub-weight (%) (7)</w:t>
            </w:r>
          </w:p>
        </w:tc>
      </w:tr>
      <w:tr>
        <w:trPr>
          <w:cantSplit w:val="0"/>
          <w:tblHeader w:val="0"/>
        </w:trPr>
        <w:tc>
          <w:tcPr>
            <w:vMerge w:val="restart"/>
            <w:vAlign w:val="center"/>
          </w:tcPr>
          <w:p w:rsidR="00000000" w:rsidDel="00000000" w:rsidP="00000000" w:rsidRDefault="00000000" w:rsidRPr="00000000" w14:paraId="00000068">
            <w:pPr>
              <w:ind w:hanging="3"/>
              <w:jc w:val="both"/>
              <w:rPr>
                <w:b w:val="1"/>
                <w:sz w:val="26"/>
                <w:szCs w:val="26"/>
              </w:rPr>
            </w:pPr>
            <w:r w:rsidDel="00000000" w:rsidR="00000000" w:rsidRPr="00000000">
              <w:rPr>
                <w:sz w:val="26"/>
                <w:szCs w:val="26"/>
                <w:rtl w:val="0"/>
              </w:rPr>
              <w:t xml:space="preserve">A1. Process Evaluation</w:t>
            </w:r>
            <w:r w:rsidDel="00000000" w:rsidR="00000000" w:rsidRPr="00000000">
              <w:rPr>
                <w:rtl w:val="0"/>
              </w:rPr>
            </w:r>
          </w:p>
        </w:tc>
        <w:tc>
          <w:tcPr/>
          <w:p w:rsidR="00000000" w:rsidDel="00000000" w:rsidP="00000000" w:rsidRDefault="00000000" w:rsidRPr="00000000" w14:paraId="00000069">
            <w:pPr>
              <w:ind w:hanging="3"/>
              <w:jc w:val="both"/>
              <w:rPr>
                <w:b w:val="1"/>
                <w:sz w:val="26"/>
                <w:szCs w:val="26"/>
              </w:rPr>
            </w:pPr>
            <w:r w:rsidDel="00000000" w:rsidR="00000000" w:rsidRPr="00000000">
              <w:rPr>
                <w:sz w:val="26"/>
                <w:szCs w:val="26"/>
                <w:rtl w:val="0"/>
              </w:rPr>
              <w:t xml:space="preserve">A1.1</w:t>
            </w:r>
            <w:r w:rsidDel="00000000" w:rsidR="00000000" w:rsidRPr="00000000">
              <w:rPr>
                <w:rtl w:val="0"/>
              </w:rPr>
            </w:r>
          </w:p>
        </w:tc>
        <w:tc>
          <w:tcPr/>
          <w:p w:rsidR="00000000" w:rsidDel="00000000" w:rsidP="00000000" w:rsidRDefault="00000000" w:rsidRPr="00000000" w14:paraId="0000006A">
            <w:pPr>
              <w:ind w:hanging="3"/>
              <w:jc w:val="both"/>
              <w:rPr>
                <w:sz w:val="26"/>
                <w:szCs w:val="26"/>
              </w:rPr>
            </w:pPr>
            <w:r w:rsidDel="00000000" w:rsidR="00000000" w:rsidRPr="00000000">
              <w:rPr>
                <w:sz w:val="26"/>
                <w:szCs w:val="26"/>
                <w:rtl w:val="0"/>
              </w:rPr>
              <w:t xml:space="preserve">CLO 1, 2</w:t>
            </w:r>
          </w:p>
        </w:tc>
        <w:tc>
          <w:tcPr/>
          <w:p w:rsidR="00000000" w:rsidDel="00000000" w:rsidP="00000000" w:rsidRDefault="00000000" w:rsidRPr="00000000" w14:paraId="0000006B">
            <w:pPr>
              <w:ind w:hanging="3"/>
              <w:jc w:val="both"/>
              <w:rPr>
                <w:sz w:val="26"/>
                <w:szCs w:val="26"/>
              </w:rPr>
            </w:pPr>
            <w:r w:rsidDel="00000000" w:rsidR="00000000" w:rsidRPr="00000000">
              <w:rPr>
                <w:sz w:val="26"/>
                <w:szCs w:val="26"/>
                <w:rtl w:val="0"/>
              </w:rPr>
              <w:t xml:space="preserve">Group Presentations</w:t>
            </w:r>
          </w:p>
        </w:tc>
        <w:tc>
          <w:tcPr/>
          <w:p w:rsidR="00000000" w:rsidDel="00000000" w:rsidP="00000000" w:rsidRDefault="00000000" w:rsidRPr="00000000" w14:paraId="0000006C">
            <w:pPr>
              <w:ind w:hanging="3"/>
              <w:jc w:val="both"/>
              <w:rPr>
                <w:sz w:val="26"/>
                <w:szCs w:val="26"/>
              </w:rPr>
            </w:pPr>
            <w:r w:rsidDel="00000000" w:rsidR="00000000" w:rsidRPr="00000000">
              <w:rPr>
                <w:sz w:val="26"/>
                <w:szCs w:val="26"/>
                <w:rtl w:val="0"/>
              </w:rPr>
              <w:t xml:space="preserve">45 minutes/group</w:t>
            </w:r>
          </w:p>
        </w:tc>
        <w:tc>
          <w:tcPr/>
          <w:p w:rsidR="00000000" w:rsidDel="00000000" w:rsidP="00000000" w:rsidRDefault="00000000" w:rsidRPr="00000000" w14:paraId="0000006D">
            <w:pPr>
              <w:ind w:hanging="3"/>
              <w:jc w:val="both"/>
              <w:rPr>
                <w:sz w:val="26"/>
                <w:szCs w:val="26"/>
              </w:rPr>
            </w:pPr>
            <w:r w:rsidDel="00000000" w:rsidR="00000000" w:rsidRPr="00000000">
              <w:rPr>
                <w:sz w:val="26"/>
                <w:szCs w:val="26"/>
                <w:rtl w:val="0"/>
              </w:rPr>
              <w:t xml:space="preserve">25%</w:t>
            </w:r>
          </w:p>
        </w:tc>
        <w:tc>
          <w:tcPr/>
          <w:p w:rsidR="00000000" w:rsidDel="00000000" w:rsidP="00000000" w:rsidRDefault="00000000" w:rsidRPr="00000000" w14:paraId="0000006E">
            <w:pPr>
              <w:ind w:hanging="3"/>
              <w:jc w:val="both"/>
              <w:rPr>
                <w:sz w:val="26"/>
                <w:szCs w:val="26"/>
              </w:rPr>
            </w:pPr>
            <w:r w:rsidDel="00000000" w:rsidR="00000000" w:rsidRPr="00000000">
              <w:rPr>
                <w:sz w:val="26"/>
                <w:szCs w:val="26"/>
                <w:rtl w:val="0"/>
              </w:rPr>
              <w:t xml:space="preserve">50%</w:t>
            </w:r>
          </w:p>
        </w:tc>
      </w:tr>
      <w:tr>
        <w:trPr>
          <w:cantSplit w:val="0"/>
          <w:tblHeader w:val="0"/>
        </w:trPr>
        <w:tc>
          <w:tcPr>
            <w:vMerge w:val="continue"/>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70">
            <w:pPr>
              <w:ind w:hanging="3"/>
              <w:jc w:val="both"/>
              <w:rPr>
                <w:b w:val="1"/>
                <w:sz w:val="26"/>
                <w:szCs w:val="26"/>
              </w:rPr>
            </w:pPr>
            <w:r w:rsidDel="00000000" w:rsidR="00000000" w:rsidRPr="00000000">
              <w:rPr>
                <w:sz w:val="26"/>
                <w:szCs w:val="26"/>
                <w:rtl w:val="0"/>
              </w:rPr>
              <w:t xml:space="preserve">A1.2</w:t>
            </w:r>
            <w:r w:rsidDel="00000000" w:rsidR="00000000" w:rsidRPr="00000000">
              <w:rPr>
                <w:rtl w:val="0"/>
              </w:rPr>
            </w:r>
          </w:p>
        </w:tc>
        <w:tc>
          <w:tcPr/>
          <w:p w:rsidR="00000000" w:rsidDel="00000000" w:rsidP="00000000" w:rsidRDefault="00000000" w:rsidRPr="00000000" w14:paraId="00000071">
            <w:pPr>
              <w:ind w:hanging="3"/>
              <w:jc w:val="both"/>
              <w:rPr>
                <w:sz w:val="26"/>
                <w:szCs w:val="26"/>
              </w:rPr>
            </w:pPr>
            <w:r w:rsidDel="00000000" w:rsidR="00000000" w:rsidRPr="00000000">
              <w:rPr>
                <w:sz w:val="26"/>
                <w:szCs w:val="26"/>
                <w:rtl w:val="0"/>
              </w:rPr>
              <w:t xml:space="preserve">CLO 1, 4</w:t>
            </w:r>
          </w:p>
        </w:tc>
        <w:tc>
          <w:tcPr/>
          <w:p w:rsidR="00000000" w:rsidDel="00000000" w:rsidP="00000000" w:rsidRDefault="00000000" w:rsidRPr="00000000" w14:paraId="00000072">
            <w:pPr>
              <w:ind w:hanging="3"/>
              <w:jc w:val="both"/>
              <w:rPr>
                <w:sz w:val="26"/>
                <w:szCs w:val="26"/>
              </w:rPr>
            </w:pPr>
            <w:r w:rsidDel="00000000" w:rsidR="00000000" w:rsidRPr="00000000">
              <w:rPr>
                <w:sz w:val="26"/>
                <w:szCs w:val="26"/>
                <w:rtl w:val="0"/>
              </w:rPr>
              <w:t xml:space="preserve">Essay</w:t>
            </w:r>
          </w:p>
        </w:tc>
        <w:tc>
          <w:tcPr/>
          <w:p w:rsidR="00000000" w:rsidDel="00000000" w:rsidP="00000000" w:rsidRDefault="00000000" w:rsidRPr="00000000" w14:paraId="00000073">
            <w:pPr>
              <w:ind w:hanging="3"/>
              <w:jc w:val="both"/>
              <w:rPr>
                <w:sz w:val="26"/>
                <w:szCs w:val="26"/>
              </w:rPr>
            </w:pPr>
            <w:r w:rsidDel="00000000" w:rsidR="00000000" w:rsidRPr="00000000">
              <w:rPr>
                <w:sz w:val="26"/>
                <w:szCs w:val="26"/>
                <w:rtl w:val="0"/>
              </w:rPr>
              <w:t xml:space="preserve">45 minutes</w:t>
            </w:r>
          </w:p>
        </w:tc>
        <w:tc>
          <w:tcPr/>
          <w:p w:rsidR="00000000" w:rsidDel="00000000" w:rsidP="00000000" w:rsidRDefault="00000000" w:rsidRPr="00000000" w14:paraId="00000074">
            <w:pPr>
              <w:ind w:hanging="3"/>
              <w:jc w:val="both"/>
              <w:rPr>
                <w:sz w:val="26"/>
                <w:szCs w:val="26"/>
              </w:rPr>
            </w:pPr>
            <w:r w:rsidDel="00000000" w:rsidR="00000000" w:rsidRPr="00000000">
              <w:rPr>
                <w:sz w:val="26"/>
                <w:szCs w:val="26"/>
                <w:rtl w:val="0"/>
              </w:rPr>
              <w:t xml:space="preserve">25%</w:t>
            </w:r>
          </w:p>
        </w:tc>
        <w:tc>
          <w:tcPr/>
          <w:p w:rsidR="00000000" w:rsidDel="00000000" w:rsidP="00000000" w:rsidRDefault="00000000" w:rsidRPr="00000000" w14:paraId="00000075">
            <w:pPr>
              <w:ind w:hanging="3"/>
              <w:jc w:val="both"/>
              <w:rPr>
                <w:sz w:val="26"/>
                <w:szCs w:val="26"/>
              </w:rPr>
            </w:pPr>
            <w:r w:rsidDel="00000000" w:rsidR="00000000" w:rsidRPr="00000000">
              <w:rPr>
                <w:sz w:val="26"/>
                <w:szCs w:val="26"/>
                <w:rtl w:val="0"/>
              </w:rPr>
              <w:t xml:space="preserve">50%</w:t>
            </w:r>
          </w:p>
        </w:tc>
      </w:tr>
      <w:tr>
        <w:trPr>
          <w:cantSplit w:val="0"/>
          <w:tblHeader w:val="0"/>
        </w:trPr>
        <w:tc>
          <w:tcPr>
            <w:vAlign w:val="center"/>
          </w:tcPr>
          <w:p w:rsidR="00000000" w:rsidDel="00000000" w:rsidP="00000000" w:rsidRDefault="00000000" w:rsidRPr="00000000" w14:paraId="00000076">
            <w:pPr>
              <w:ind w:hanging="3"/>
              <w:jc w:val="both"/>
              <w:rPr>
                <w:b w:val="1"/>
                <w:sz w:val="26"/>
                <w:szCs w:val="26"/>
              </w:rPr>
            </w:pPr>
            <w:r w:rsidDel="00000000" w:rsidR="00000000" w:rsidRPr="00000000">
              <w:rPr>
                <w:sz w:val="26"/>
                <w:szCs w:val="26"/>
                <w:rtl w:val="0"/>
              </w:rPr>
              <w:t xml:space="preserve">A2. End-of-term evaluation</w:t>
            </w:r>
            <w:r w:rsidDel="00000000" w:rsidR="00000000" w:rsidRPr="00000000">
              <w:rPr>
                <w:rtl w:val="0"/>
              </w:rPr>
            </w:r>
          </w:p>
        </w:tc>
        <w:tc>
          <w:tcPr/>
          <w:p w:rsidR="00000000" w:rsidDel="00000000" w:rsidP="00000000" w:rsidRDefault="00000000" w:rsidRPr="00000000" w14:paraId="00000077">
            <w:pPr>
              <w:ind w:hanging="3"/>
              <w:jc w:val="both"/>
              <w:rPr>
                <w:b w:val="1"/>
                <w:sz w:val="26"/>
                <w:szCs w:val="26"/>
              </w:rPr>
            </w:pPr>
            <w:r w:rsidDel="00000000" w:rsidR="00000000" w:rsidRPr="00000000">
              <w:rPr>
                <w:sz w:val="26"/>
                <w:szCs w:val="26"/>
                <w:rtl w:val="0"/>
              </w:rPr>
              <w:t xml:space="preserve">A2.1</w:t>
            </w:r>
            <w:r w:rsidDel="00000000" w:rsidR="00000000" w:rsidRPr="00000000">
              <w:rPr>
                <w:rtl w:val="0"/>
              </w:rPr>
            </w:r>
          </w:p>
        </w:tc>
        <w:tc>
          <w:tcPr/>
          <w:p w:rsidR="00000000" w:rsidDel="00000000" w:rsidP="00000000" w:rsidRDefault="00000000" w:rsidRPr="00000000" w14:paraId="00000078">
            <w:pPr>
              <w:ind w:hanging="3"/>
              <w:jc w:val="both"/>
              <w:rPr>
                <w:sz w:val="26"/>
                <w:szCs w:val="26"/>
              </w:rPr>
            </w:pPr>
            <w:r w:rsidDel="00000000" w:rsidR="00000000" w:rsidRPr="00000000">
              <w:rPr>
                <w:sz w:val="26"/>
                <w:szCs w:val="26"/>
                <w:rtl w:val="0"/>
              </w:rPr>
              <w:t xml:space="preserve">CLO 3, 4</w:t>
            </w:r>
          </w:p>
        </w:tc>
        <w:tc>
          <w:tcPr/>
          <w:p w:rsidR="00000000" w:rsidDel="00000000" w:rsidP="00000000" w:rsidRDefault="00000000" w:rsidRPr="00000000" w14:paraId="00000079">
            <w:pPr>
              <w:ind w:hanging="3"/>
              <w:jc w:val="both"/>
              <w:rPr>
                <w:sz w:val="26"/>
                <w:szCs w:val="26"/>
              </w:rPr>
            </w:pPr>
            <w:r w:rsidDel="00000000" w:rsidR="00000000" w:rsidRPr="00000000">
              <w:rPr>
                <w:sz w:val="26"/>
                <w:szCs w:val="26"/>
                <w:rtl w:val="0"/>
              </w:rPr>
              <w:t xml:space="preserve">Essay</w:t>
            </w:r>
          </w:p>
        </w:tc>
        <w:tc>
          <w:tcPr/>
          <w:p w:rsidR="00000000" w:rsidDel="00000000" w:rsidP="00000000" w:rsidRDefault="00000000" w:rsidRPr="00000000" w14:paraId="0000007A">
            <w:pPr>
              <w:ind w:hanging="3"/>
              <w:jc w:val="both"/>
              <w:rPr>
                <w:sz w:val="26"/>
                <w:szCs w:val="26"/>
              </w:rPr>
            </w:pPr>
            <w:r w:rsidDel="00000000" w:rsidR="00000000" w:rsidRPr="00000000">
              <w:rPr>
                <w:sz w:val="26"/>
                <w:szCs w:val="26"/>
                <w:rtl w:val="0"/>
              </w:rPr>
              <w:t xml:space="preserve">From 15 to 20 pages</w:t>
            </w:r>
          </w:p>
        </w:tc>
        <w:tc>
          <w:tcPr/>
          <w:p w:rsidR="00000000" w:rsidDel="00000000" w:rsidP="00000000" w:rsidRDefault="00000000" w:rsidRPr="00000000" w14:paraId="0000007B">
            <w:pPr>
              <w:ind w:hanging="3"/>
              <w:jc w:val="both"/>
              <w:rPr>
                <w:sz w:val="26"/>
                <w:szCs w:val="26"/>
              </w:rPr>
            </w:pPr>
            <w:r w:rsidDel="00000000" w:rsidR="00000000" w:rsidRPr="00000000">
              <w:rPr>
                <w:sz w:val="26"/>
                <w:szCs w:val="26"/>
                <w:rtl w:val="0"/>
              </w:rPr>
              <w:t xml:space="preserve">50%</w:t>
            </w:r>
          </w:p>
        </w:tc>
        <w:tc>
          <w:tcPr/>
          <w:p w:rsidR="00000000" w:rsidDel="00000000" w:rsidP="00000000" w:rsidRDefault="00000000" w:rsidRPr="00000000" w14:paraId="0000007C">
            <w:pPr>
              <w:ind w:hanging="3"/>
              <w:jc w:val="both"/>
              <w:rPr>
                <w:sz w:val="26"/>
                <w:szCs w:val="26"/>
              </w:rPr>
            </w:pPr>
            <w:r w:rsidDel="00000000" w:rsidR="00000000" w:rsidRPr="00000000">
              <w:rPr>
                <w:sz w:val="26"/>
                <w:szCs w:val="26"/>
                <w:rtl w:val="0"/>
              </w:rPr>
              <w:t xml:space="preserve">100%</w:t>
            </w:r>
          </w:p>
        </w:tc>
      </w:tr>
    </w:tbl>
    <w:p w:rsidR="00000000" w:rsidDel="00000000" w:rsidP="00000000" w:rsidRDefault="00000000" w:rsidRPr="00000000" w14:paraId="0000007D">
      <w:pPr>
        <w:tabs>
          <w:tab w:val="left" w:leader="none" w:pos="284"/>
        </w:tabs>
        <w:spacing w:after="0" w:lineRule="auto"/>
        <w:ind w:hanging="3"/>
        <w:jc w:val="both"/>
        <w:rPr>
          <w:sz w:val="26"/>
          <w:szCs w:val="26"/>
        </w:rPr>
      </w:pPr>
      <w:r w:rsidDel="00000000" w:rsidR="00000000" w:rsidRPr="00000000">
        <w:rPr>
          <w:rtl w:val="0"/>
        </w:rPr>
      </w:r>
    </w:p>
    <w:p w:rsidR="00000000" w:rsidDel="00000000" w:rsidP="00000000" w:rsidRDefault="00000000" w:rsidRPr="00000000" w14:paraId="0000007E">
      <w:pPr>
        <w:tabs>
          <w:tab w:val="left" w:leader="none" w:pos="284"/>
        </w:tabs>
        <w:spacing w:after="0" w:lineRule="auto"/>
        <w:ind w:hanging="3"/>
        <w:jc w:val="both"/>
        <w:rPr>
          <w:i w:val="1"/>
          <w:sz w:val="26"/>
          <w:szCs w:val="26"/>
        </w:rPr>
      </w:pPr>
      <w:r w:rsidDel="00000000" w:rsidR="00000000" w:rsidRPr="00000000">
        <w:rPr>
          <w:i w:val="1"/>
          <w:sz w:val="26"/>
          <w:szCs w:val="26"/>
          <w:rtl w:val="0"/>
        </w:rPr>
        <w:t xml:space="preserve"> </w:t>
      </w:r>
      <w:r w:rsidDel="00000000" w:rsidR="00000000" w:rsidRPr="00000000">
        <w:rPr>
          <w:b w:val="1"/>
          <w:i w:val="1"/>
          <w:sz w:val="26"/>
          <w:szCs w:val="26"/>
          <w:rtl w:val="0"/>
        </w:rPr>
        <w:t xml:space="preserve">(1):</w:t>
      </w:r>
      <w:r w:rsidDel="00000000" w:rsidR="00000000" w:rsidRPr="00000000">
        <w:rPr>
          <w:i w:val="1"/>
          <w:sz w:val="26"/>
          <w:szCs w:val="26"/>
          <w:rtl w:val="0"/>
        </w:rPr>
        <w:t xml:space="preserve"> Assessment components of the course.</w:t>
      </w:r>
    </w:p>
    <w:p w:rsidR="00000000" w:rsidDel="00000000" w:rsidP="00000000" w:rsidRDefault="00000000" w:rsidRPr="00000000" w14:paraId="0000007F">
      <w:pPr>
        <w:tabs>
          <w:tab w:val="left" w:leader="none" w:pos="284"/>
        </w:tabs>
        <w:spacing w:after="0" w:lineRule="auto"/>
        <w:ind w:hanging="3"/>
        <w:jc w:val="both"/>
        <w:rPr>
          <w:i w:val="1"/>
          <w:sz w:val="26"/>
          <w:szCs w:val="26"/>
        </w:rPr>
      </w:pPr>
      <w:r w:rsidDel="00000000" w:rsidR="00000000" w:rsidRPr="00000000">
        <w:rPr>
          <w:b w:val="1"/>
          <w:i w:val="1"/>
          <w:sz w:val="26"/>
          <w:szCs w:val="26"/>
          <w:rtl w:val="0"/>
        </w:rPr>
        <w:t xml:space="preserve">(2):</w:t>
      </w:r>
      <w:r w:rsidDel="00000000" w:rsidR="00000000" w:rsidRPr="00000000">
        <w:rPr>
          <w:i w:val="1"/>
          <w:sz w:val="26"/>
          <w:szCs w:val="26"/>
          <w:rtl w:val="0"/>
        </w:rPr>
        <w:t xml:space="preserve"> Codes for the assessment tasks.</w:t>
      </w:r>
    </w:p>
    <w:p w:rsidR="00000000" w:rsidDel="00000000" w:rsidP="00000000" w:rsidRDefault="00000000" w:rsidRPr="00000000" w14:paraId="00000080">
      <w:pPr>
        <w:tabs>
          <w:tab w:val="left" w:leader="none" w:pos="284"/>
        </w:tabs>
        <w:spacing w:after="0" w:lineRule="auto"/>
        <w:ind w:hanging="3"/>
        <w:jc w:val="both"/>
        <w:rPr>
          <w:i w:val="1"/>
          <w:sz w:val="26"/>
          <w:szCs w:val="26"/>
        </w:rPr>
      </w:pPr>
      <w:r w:rsidDel="00000000" w:rsidR="00000000" w:rsidRPr="00000000">
        <w:rPr>
          <w:b w:val="1"/>
          <w:i w:val="1"/>
          <w:sz w:val="26"/>
          <w:szCs w:val="26"/>
          <w:rtl w:val="0"/>
        </w:rPr>
        <w:t xml:space="preserve">(3):</w:t>
      </w:r>
      <w:r w:rsidDel="00000000" w:rsidR="00000000" w:rsidRPr="00000000">
        <w:rPr>
          <w:i w:val="1"/>
          <w:sz w:val="26"/>
          <w:szCs w:val="26"/>
          <w:rtl w:val="0"/>
        </w:rPr>
        <w:t xml:space="preserve"> CLOs being assessed.</w:t>
      </w:r>
    </w:p>
    <w:p w:rsidR="00000000" w:rsidDel="00000000" w:rsidP="00000000" w:rsidRDefault="00000000" w:rsidRPr="00000000" w14:paraId="00000081">
      <w:pPr>
        <w:tabs>
          <w:tab w:val="left" w:leader="none" w:pos="284"/>
        </w:tabs>
        <w:spacing w:after="0" w:lineRule="auto"/>
        <w:ind w:hanging="3"/>
        <w:jc w:val="both"/>
        <w:rPr>
          <w:i w:val="1"/>
          <w:sz w:val="26"/>
          <w:szCs w:val="26"/>
        </w:rPr>
      </w:pPr>
      <w:r w:rsidDel="00000000" w:rsidR="00000000" w:rsidRPr="00000000">
        <w:rPr>
          <w:b w:val="1"/>
          <w:i w:val="1"/>
          <w:sz w:val="26"/>
          <w:szCs w:val="26"/>
          <w:rtl w:val="0"/>
        </w:rPr>
        <w:t xml:space="preserve">(4):</w:t>
      </w:r>
      <w:r w:rsidDel="00000000" w:rsidR="00000000" w:rsidRPr="00000000">
        <w:rPr>
          <w:i w:val="1"/>
          <w:sz w:val="26"/>
          <w:szCs w:val="26"/>
          <w:rtl w:val="0"/>
        </w:rPr>
        <w:t xml:space="preserve"> Assessment criteria such as individual/group homework, in-class individual/group assignments, projects, course papers, etc.</w:t>
      </w:r>
    </w:p>
    <w:p w:rsidR="00000000" w:rsidDel="00000000" w:rsidP="00000000" w:rsidRDefault="00000000" w:rsidRPr="00000000" w14:paraId="00000082">
      <w:pPr>
        <w:tabs>
          <w:tab w:val="left" w:leader="none" w:pos="284"/>
        </w:tabs>
        <w:spacing w:after="0" w:lineRule="auto"/>
        <w:ind w:hanging="3"/>
        <w:jc w:val="both"/>
        <w:rPr>
          <w:i w:val="1"/>
          <w:sz w:val="26"/>
          <w:szCs w:val="26"/>
        </w:rPr>
      </w:pPr>
      <w:r w:rsidDel="00000000" w:rsidR="00000000" w:rsidRPr="00000000">
        <w:rPr>
          <w:b w:val="1"/>
          <w:i w:val="1"/>
          <w:sz w:val="26"/>
          <w:szCs w:val="26"/>
          <w:rtl w:val="0"/>
        </w:rPr>
        <w:t xml:space="preserve">(5):</w:t>
      </w:r>
      <w:r w:rsidDel="00000000" w:rsidR="00000000" w:rsidRPr="00000000">
        <w:rPr>
          <w:i w:val="1"/>
          <w:sz w:val="26"/>
          <w:szCs w:val="26"/>
          <w:rtl w:val="0"/>
        </w:rPr>
        <w:t xml:space="preserve"> Duration of the assessment in minutes (if conducted in class).</w:t>
      </w:r>
    </w:p>
    <w:p w:rsidR="00000000" w:rsidDel="00000000" w:rsidP="00000000" w:rsidRDefault="00000000" w:rsidRPr="00000000" w14:paraId="00000083">
      <w:pPr>
        <w:tabs>
          <w:tab w:val="left" w:leader="none" w:pos="284"/>
        </w:tabs>
        <w:spacing w:after="0" w:lineRule="auto"/>
        <w:ind w:hanging="3"/>
        <w:jc w:val="both"/>
        <w:rPr>
          <w:i w:val="1"/>
          <w:sz w:val="26"/>
          <w:szCs w:val="26"/>
        </w:rPr>
      </w:pPr>
      <w:r w:rsidDel="00000000" w:rsidR="00000000" w:rsidRPr="00000000">
        <w:rPr>
          <w:b w:val="1"/>
          <w:i w:val="1"/>
          <w:sz w:val="26"/>
          <w:szCs w:val="26"/>
          <w:rtl w:val="0"/>
        </w:rPr>
        <w:t xml:space="preserve">(6):</w:t>
      </w:r>
      <w:r w:rsidDel="00000000" w:rsidR="00000000" w:rsidRPr="00000000">
        <w:rPr>
          <w:i w:val="1"/>
          <w:sz w:val="26"/>
          <w:szCs w:val="26"/>
          <w:rtl w:val="0"/>
        </w:rPr>
        <w:t xml:space="preserve"> Weight of each assessment task in the total course grade.</w:t>
      </w:r>
    </w:p>
    <w:p w:rsidR="00000000" w:rsidDel="00000000" w:rsidP="00000000" w:rsidRDefault="00000000" w:rsidRPr="00000000" w14:paraId="00000084">
      <w:pPr>
        <w:tabs>
          <w:tab w:val="left" w:leader="none" w:pos="284"/>
        </w:tabs>
        <w:spacing w:after="0" w:lineRule="auto"/>
        <w:ind w:hanging="3"/>
        <w:jc w:val="both"/>
        <w:rPr>
          <w:i w:val="1"/>
          <w:sz w:val="26"/>
          <w:szCs w:val="26"/>
        </w:rPr>
      </w:pPr>
      <w:r w:rsidDel="00000000" w:rsidR="00000000" w:rsidRPr="00000000">
        <w:rPr>
          <w:b w:val="1"/>
          <w:i w:val="1"/>
          <w:sz w:val="26"/>
          <w:szCs w:val="26"/>
          <w:rtl w:val="0"/>
        </w:rPr>
        <w:t xml:space="preserve">(7):</w:t>
      </w:r>
      <w:r w:rsidDel="00000000" w:rsidR="00000000" w:rsidRPr="00000000">
        <w:rPr>
          <w:i w:val="1"/>
          <w:sz w:val="26"/>
          <w:szCs w:val="26"/>
          <w:rtl w:val="0"/>
        </w:rPr>
        <w:t xml:space="preserve"> Weight of each assessment task within the respective assessment component</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Rule="auto"/>
        <w:ind w:hanging="3"/>
        <w:rPr>
          <w:color w:val="000000"/>
          <w:sz w:val="26"/>
          <w:szCs w:val="26"/>
        </w:rPr>
      </w:pPr>
      <w:r w:rsidDel="00000000" w:rsidR="00000000" w:rsidRPr="00000000">
        <w:rPr>
          <w:b w:val="1"/>
          <w:color w:val="000000"/>
          <w:sz w:val="26"/>
          <w:szCs w:val="26"/>
          <w:rtl w:val="0"/>
        </w:rPr>
        <w:t xml:space="preserve">Lecturer: Assoc. Prof. Dr. Pham Quoc Thuan, Dr. Nguyen Vinh Khuong</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Rule="auto"/>
        <w:ind w:hanging="3"/>
        <w:rPr>
          <w:color w:val="000000"/>
          <w:sz w:val="26"/>
          <w:szCs w:val="26"/>
        </w:rPr>
      </w:pPr>
      <w:bookmarkStart w:colFirst="0" w:colLast="0" w:name="_heading=h.td9fayplhgcj" w:id="0"/>
      <w:bookmarkEnd w:id="0"/>
      <w:r w:rsidDel="00000000" w:rsidR="00000000" w:rsidRPr="00000000">
        <w:rPr>
          <w:b w:val="1"/>
          <w:color w:val="000000"/>
          <w:sz w:val="26"/>
          <w:szCs w:val="26"/>
          <w:rtl w:val="0"/>
        </w:rPr>
        <w:t xml:space="preserve">Head of Department: Dr. Nguyen Hoang Dieu Hien</w:t>
      </w:r>
      <w:r w:rsidDel="00000000" w:rsidR="00000000" w:rsidRPr="00000000">
        <w:rPr>
          <w:color w:val="000000"/>
          <w:sz w:val="26"/>
          <w:szCs w:val="26"/>
          <w:rtl w:val="0"/>
        </w:rPr>
        <w:t xml:space="preserve">.</w:t>
      </w:r>
    </w:p>
    <w:sectPr>
      <w:headerReference r:id="rId9" w:type="default"/>
      <w:headerReference r:id="rId10" w:type="first"/>
      <w:headerReference r:id="rId11" w:type="even"/>
      <w:footerReference r:id="rId12" w:type="default"/>
      <w:footerReference r:id="rId13" w:type="first"/>
      <w:footerReference r:id="rId14" w:type="even"/>
      <w:pgSz w:h="16839" w:w="11907" w:orient="portrait"/>
      <w:pgMar w:bottom="990" w:top="990" w:left="198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hanging="3"/>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hanging="3"/>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hanging="3"/>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hanging="3"/>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hanging="3"/>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hanging="3"/>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hanging="3"/>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
      </w:rPr>
    </w:rPrDefault>
    <w:pPrDefault>
      <w:pPr>
        <w:spacing w:after="200" w:line="276" w:lineRule="auto"/>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ListParagraph">
    <w:name w:val="List Paragraph"/>
    <w:basedOn w:val="Normal"/>
    <w:pPr>
      <w:ind w:left="720"/>
      <w:contextualSpacing w:val="1"/>
    </w:p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qFormat w:val="1"/>
    <w:rPr>
      <w:color w:val="0563c1"/>
      <w:w w:val="100"/>
      <w:position w:val="-1"/>
      <w:u w:val="single"/>
      <w:effect w:val="none"/>
      <w:vertAlign w:val="baseline"/>
      <w:cs w:val="0"/>
      <w:em w:val="none"/>
    </w:rPr>
  </w:style>
  <w:style w:type="character" w:styleId="ListParagraphChar" w:customStyle="1">
    <w:name w:val="List Paragraph Char"/>
    <w:rPr>
      <w:w w:val="100"/>
      <w:position w:val="-1"/>
      <w:sz w:val="28"/>
      <w:szCs w:val="22"/>
      <w:effect w:val="none"/>
      <w:vertAlign w:val="baseline"/>
      <w:cs w:val="0"/>
      <w:em w:val="none"/>
    </w:rPr>
  </w:style>
  <w:style w:type="table" w:styleId="a" w:customStyle="1">
    <w:basedOn w:val="TableNormal"/>
    <w:tblPr>
      <w:tblStyleRowBandSize w:val="1"/>
      <w:tblStyleColBandSize w:val="1"/>
      <w:tblCellMar>
        <w:top w:w="105.0" w:type="dxa"/>
        <w:left w:w="105.0" w:type="dxa"/>
        <w:bottom w:w="105.0" w:type="dxa"/>
        <w:right w:w="105.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paragraph" w:styleId="Header">
    <w:name w:val="header"/>
    <w:basedOn w:val="Normal"/>
    <w:link w:val="HeaderChar"/>
    <w:uiPriority w:val="99"/>
    <w:unhideWhenUsed w:val="1"/>
    <w:rsid w:val="006E0D94"/>
    <w:pPr>
      <w:tabs>
        <w:tab w:val="center" w:pos="4680"/>
        <w:tab w:val="right" w:pos="9360"/>
      </w:tabs>
      <w:spacing w:after="0" w:line="240" w:lineRule="auto"/>
    </w:pPr>
  </w:style>
  <w:style w:type="character" w:styleId="HeaderChar" w:customStyle="1">
    <w:name w:val="Header Char"/>
    <w:basedOn w:val="DefaultParagraphFont"/>
    <w:link w:val="Header"/>
    <w:uiPriority w:val="99"/>
    <w:rsid w:val="006E0D94"/>
    <w:rPr>
      <w:position w:val="-1"/>
      <w:szCs w:val="22"/>
    </w:rPr>
  </w:style>
  <w:style w:type="paragraph" w:styleId="Footer">
    <w:name w:val="footer"/>
    <w:basedOn w:val="Normal"/>
    <w:link w:val="FooterChar"/>
    <w:uiPriority w:val="99"/>
    <w:unhideWhenUsed w:val="1"/>
    <w:rsid w:val="006E0D94"/>
    <w:pPr>
      <w:tabs>
        <w:tab w:val="center" w:pos="4680"/>
        <w:tab w:val="right" w:pos="9360"/>
      </w:tabs>
      <w:spacing w:after="0" w:line="240" w:lineRule="auto"/>
    </w:pPr>
  </w:style>
  <w:style w:type="character" w:styleId="FooterChar" w:customStyle="1">
    <w:name w:val="Footer Char"/>
    <w:basedOn w:val="DefaultParagraphFont"/>
    <w:link w:val="Footer"/>
    <w:uiPriority w:val="99"/>
    <w:rsid w:val="006E0D94"/>
    <w:rPr>
      <w:position w:val="-1"/>
      <w:szCs w:val="22"/>
    </w:rPr>
  </w:style>
  <w:style w:type="table" w:styleId="a3" w:customStyle="1">
    <w:basedOn w:val="TableNormal"/>
    <w:tblPr>
      <w:tblStyleRowBandSize w:val="1"/>
      <w:tblStyleColBandSize w:val="1"/>
      <w:tblCellMar>
        <w:top w:w="105.0" w:type="dxa"/>
        <w:left w:w="105.0" w:type="dxa"/>
        <w:bottom w:w="105.0" w:type="dxa"/>
        <w:right w:w="105.0" w:type="dxa"/>
      </w:tblCellMar>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CellMar>
        <w:left w:w="115.0" w:type="dxa"/>
        <w:right w:w="115.0" w:type="dxa"/>
      </w:tblCellMar>
    </w:tblPr>
  </w:style>
  <w:style w:type="character" w:styleId="PlaceholderText">
    <w:name w:val="Placeholder Text"/>
    <w:basedOn w:val="DefaultParagraphFont"/>
    <w:uiPriority w:val="99"/>
    <w:semiHidden w:val="1"/>
    <w:rsid w:val="00D67E96"/>
    <w:rPr>
      <w:color w:val="66666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5.0" w:type="dxa"/>
        <w:left w:w="105.0" w:type="dxa"/>
        <w:bottom w:w="105.0" w:type="dxa"/>
        <w:right w:w="10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nekVe5BHazMRO5zqcxKqpGjrA==">CgMxLjAyDmgudGQ5ZmF5cGxoZ2NqOAByITFwMV9uUld6LUlMRE9MNXBSczU1MnBDcGhyRms3cXBoUA==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2023-03-02T08:51:00Z</dcterms:created>
  <dc:creator>Admin</dc:creator>
</cp:coreProperties>
</file>